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A50A1" w14:textId="77777777" w:rsidR="00E42515" w:rsidRDefault="00E42515">
      <w:pPr>
        <w:shd w:val="clear" w:color="auto" w:fill="FFFFFF"/>
        <w:ind w:left="139"/>
        <w:jc w:val="center"/>
        <w:rPr>
          <w:b/>
          <w:bCs/>
          <w:i/>
          <w:iCs/>
          <w:color w:val="000000"/>
          <w:spacing w:val="-5"/>
          <w:sz w:val="24"/>
          <w:szCs w:val="24"/>
        </w:rPr>
      </w:pPr>
    </w:p>
    <w:p w14:paraId="667414BE" w14:textId="77777777" w:rsidR="00E42515" w:rsidRDefault="00E42515">
      <w:pPr>
        <w:shd w:val="clear" w:color="auto" w:fill="FFFFFF"/>
        <w:ind w:left="139"/>
        <w:jc w:val="center"/>
        <w:rPr>
          <w:b/>
          <w:bCs/>
          <w:i/>
          <w:iCs/>
          <w:color w:val="000000"/>
          <w:spacing w:val="-5"/>
          <w:sz w:val="24"/>
          <w:szCs w:val="24"/>
        </w:rPr>
      </w:pPr>
    </w:p>
    <w:p w14:paraId="0E4C9837" w14:textId="77777777" w:rsidR="00E42515" w:rsidRDefault="00E42515">
      <w:pPr>
        <w:shd w:val="clear" w:color="auto" w:fill="FFFFFF"/>
        <w:ind w:left="139"/>
        <w:jc w:val="center"/>
        <w:rPr>
          <w:b/>
          <w:bCs/>
          <w:i/>
          <w:iCs/>
          <w:color w:val="000000"/>
          <w:spacing w:val="-5"/>
          <w:sz w:val="24"/>
          <w:szCs w:val="24"/>
        </w:rPr>
      </w:pPr>
    </w:p>
    <w:p w14:paraId="2B782BA1" w14:textId="77777777" w:rsidR="00E42515" w:rsidRDefault="00104A0C">
      <w:pPr>
        <w:shd w:val="clear" w:color="auto" w:fill="FFFFFF"/>
        <w:ind w:left="139"/>
        <w:jc w:val="center"/>
        <w:rPr>
          <w:b/>
          <w:bCs/>
          <w:i/>
          <w:iCs/>
          <w:color w:val="000000"/>
          <w:spacing w:val="-5"/>
          <w:sz w:val="24"/>
          <w:szCs w:val="24"/>
        </w:rPr>
      </w:pPr>
      <w:r>
        <w:rPr>
          <w:b/>
          <w:bCs/>
          <w:i/>
          <w:iCs/>
          <w:noProof/>
          <w:color w:val="000000"/>
          <w:spacing w:val="-5"/>
          <w:sz w:val="24"/>
          <w:szCs w:val="24"/>
        </w:rPr>
        <w:drawing>
          <wp:inline distT="0" distB="0" distL="0" distR="0" wp14:anchorId="4E6D0243" wp14:editId="46FC999C">
            <wp:extent cx="1518285" cy="944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85" cy="944880"/>
                    </a:xfrm>
                    <a:prstGeom prst="rect">
                      <a:avLst/>
                    </a:prstGeom>
                    <a:noFill/>
                  </pic:spPr>
                </pic:pic>
              </a:graphicData>
            </a:graphic>
          </wp:inline>
        </w:drawing>
      </w:r>
    </w:p>
    <w:p w14:paraId="3C2E9B6D" w14:textId="77777777" w:rsidR="00E42515" w:rsidRDefault="00E42515">
      <w:pPr>
        <w:shd w:val="clear" w:color="auto" w:fill="FFFFFF"/>
        <w:ind w:left="139"/>
        <w:jc w:val="center"/>
        <w:rPr>
          <w:b/>
          <w:bCs/>
          <w:i/>
          <w:iCs/>
          <w:color w:val="000000"/>
          <w:spacing w:val="-5"/>
          <w:sz w:val="24"/>
          <w:szCs w:val="24"/>
        </w:rPr>
      </w:pPr>
    </w:p>
    <w:p w14:paraId="630D7991" w14:textId="77777777" w:rsidR="00E42515" w:rsidRDefault="00E42515">
      <w:pPr>
        <w:shd w:val="clear" w:color="auto" w:fill="FFFFFF"/>
        <w:ind w:left="139"/>
        <w:jc w:val="center"/>
        <w:rPr>
          <w:b/>
          <w:bCs/>
          <w:i/>
          <w:iCs/>
          <w:color w:val="000000"/>
          <w:spacing w:val="-5"/>
          <w:sz w:val="24"/>
          <w:szCs w:val="24"/>
        </w:rPr>
      </w:pPr>
    </w:p>
    <w:p w14:paraId="16FD88C5" w14:textId="77777777" w:rsidR="00E42515" w:rsidRDefault="00E42515">
      <w:pPr>
        <w:shd w:val="clear" w:color="auto" w:fill="FFFFFF"/>
        <w:ind w:left="139"/>
        <w:jc w:val="center"/>
        <w:rPr>
          <w:b/>
          <w:bCs/>
          <w:i/>
          <w:iCs/>
          <w:color w:val="000000"/>
          <w:spacing w:val="-5"/>
          <w:sz w:val="24"/>
          <w:szCs w:val="24"/>
        </w:rPr>
      </w:pPr>
    </w:p>
    <w:p w14:paraId="17749FEC" w14:textId="77777777" w:rsidR="00E42515" w:rsidRDefault="00E42515">
      <w:pPr>
        <w:shd w:val="clear" w:color="auto" w:fill="FFFFFF"/>
        <w:ind w:left="139"/>
        <w:jc w:val="center"/>
        <w:rPr>
          <w:b/>
          <w:bCs/>
          <w:i/>
          <w:iCs/>
          <w:color w:val="000000"/>
          <w:spacing w:val="-5"/>
          <w:sz w:val="24"/>
          <w:szCs w:val="24"/>
        </w:rPr>
      </w:pPr>
    </w:p>
    <w:p w14:paraId="7027D69B" w14:textId="77777777" w:rsidR="00E42515" w:rsidRDefault="00E42515">
      <w:pPr>
        <w:shd w:val="clear" w:color="auto" w:fill="FFFFFF"/>
        <w:ind w:left="139"/>
        <w:jc w:val="center"/>
        <w:rPr>
          <w:b/>
          <w:bCs/>
          <w:i/>
          <w:iCs/>
          <w:color w:val="000000"/>
          <w:spacing w:val="-5"/>
          <w:sz w:val="24"/>
          <w:szCs w:val="24"/>
        </w:rPr>
      </w:pPr>
    </w:p>
    <w:p w14:paraId="4360E927" w14:textId="77777777" w:rsidR="00E42515" w:rsidRDefault="00E42515">
      <w:pPr>
        <w:shd w:val="clear" w:color="auto" w:fill="FFFFFF"/>
        <w:ind w:left="139"/>
        <w:jc w:val="center"/>
        <w:rPr>
          <w:b/>
          <w:bCs/>
          <w:i/>
          <w:iCs/>
          <w:color w:val="000000"/>
          <w:spacing w:val="-5"/>
          <w:sz w:val="24"/>
          <w:szCs w:val="24"/>
        </w:rPr>
      </w:pPr>
    </w:p>
    <w:p w14:paraId="77DD45C5" w14:textId="77777777" w:rsidR="00E42515" w:rsidRPr="00E42515" w:rsidRDefault="00E42515">
      <w:pPr>
        <w:shd w:val="clear" w:color="auto" w:fill="FFFFFF"/>
        <w:ind w:left="139"/>
        <w:jc w:val="center"/>
        <w:rPr>
          <w:b/>
          <w:bCs/>
          <w:i/>
          <w:iCs/>
          <w:color w:val="000000"/>
          <w:spacing w:val="-5"/>
          <w:sz w:val="44"/>
          <w:szCs w:val="44"/>
        </w:rPr>
      </w:pPr>
    </w:p>
    <w:p w14:paraId="7ECA9724" w14:textId="77777777" w:rsidR="00E42515" w:rsidRDefault="001B3A61">
      <w:pPr>
        <w:shd w:val="clear" w:color="auto" w:fill="FFFFFF"/>
        <w:ind w:left="139"/>
        <w:jc w:val="center"/>
        <w:rPr>
          <w:b/>
          <w:bCs/>
          <w:i/>
          <w:iCs/>
          <w:color w:val="000000"/>
          <w:spacing w:val="-5"/>
          <w:sz w:val="44"/>
          <w:szCs w:val="44"/>
        </w:rPr>
      </w:pPr>
      <w:r>
        <w:rPr>
          <w:b/>
          <w:bCs/>
          <w:i/>
          <w:iCs/>
          <w:color w:val="000000"/>
          <w:spacing w:val="-5"/>
          <w:sz w:val="44"/>
          <w:szCs w:val="44"/>
        </w:rPr>
        <w:t>Информация (м</w:t>
      </w:r>
      <w:r w:rsidR="007B6095" w:rsidRPr="00E42515">
        <w:rPr>
          <w:b/>
          <w:bCs/>
          <w:i/>
          <w:iCs/>
          <w:color w:val="000000"/>
          <w:spacing w:val="-5"/>
          <w:sz w:val="44"/>
          <w:szCs w:val="44"/>
        </w:rPr>
        <w:t>атериалы</w:t>
      </w:r>
      <w:r>
        <w:rPr>
          <w:b/>
          <w:bCs/>
          <w:i/>
          <w:iCs/>
          <w:color w:val="000000"/>
          <w:spacing w:val="-5"/>
          <w:sz w:val="44"/>
          <w:szCs w:val="44"/>
        </w:rPr>
        <w:t>)</w:t>
      </w:r>
      <w:r w:rsidR="007B6095" w:rsidRPr="00E42515">
        <w:rPr>
          <w:b/>
          <w:bCs/>
          <w:i/>
          <w:iCs/>
          <w:color w:val="000000"/>
          <w:spacing w:val="-5"/>
          <w:sz w:val="44"/>
          <w:szCs w:val="44"/>
        </w:rPr>
        <w:t xml:space="preserve"> </w:t>
      </w:r>
    </w:p>
    <w:p w14:paraId="3D153498" w14:textId="01BF0E10" w:rsidR="00E42515" w:rsidRDefault="006102A4">
      <w:pPr>
        <w:shd w:val="clear" w:color="auto" w:fill="FFFFFF"/>
        <w:ind w:left="139"/>
        <w:jc w:val="center"/>
        <w:rPr>
          <w:b/>
          <w:bCs/>
          <w:i/>
          <w:iCs/>
          <w:color w:val="000000"/>
          <w:spacing w:val="-5"/>
          <w:sz w:val="44"/>
          <w:szCs w:val="44"/>
        </w:rPr>
      </w:pPr>
      <w:r>
        <w:rPr>
          <w:b/>
          <w:bCs/>
          <w:i/>
          <w:iCs/>
          <w:color w:val="000000"/>
          <w:spacing w:val="-5"/>
          <w:sz w:val="44"/>
          <w:szCs w:val="44"/>
        </w:rPr>
        <w:t>к</w:t>
      </w:r>
      <w:r w:rsidR="001B3A61">
        <w:rPr>
          <w:b/>
          <w:bCs/>
          <w:i/>
          <w:iCs/>
          <w:color w:val="000000"/>
          <w:spacing w:val="-5"/>
          <w:sz w:val="44"/>
          <w:szCs w:val="44"/>
        </w:rPr>
        <w:t xml:space="preserve"> </w:t>
      </w:r>
      <w:r w:rsidR="008C738D">
        <w:rPr>
          <w:b/>
          <w:bCs/>
          <w:i/>
          <w:iCs/>
          <w:color w:val="000000"/>
          <w:spacing w:val="-5"/>
          <w:sz w:val="44"/>
          <w:szCs w:val="44"/>
        </w:rPr>
        <w:t>внеочередному</w:t>
      </w:r>
      <w:r w:rsidR="00533201">
        <w:rPr>
          <w:b/>
          <w:bCs/>
          <w:i/>
          <w:iCs/>
          <w:color w:val="000000"/>
          <w:spacing w:val="-5"/>
          <w:sz w:val="44"/>
          <w:szCs w:val="44"/>
        </w:rPr>
        <w:t xml:space="preserve"> </w:t>
      </w:r>
      <w:r w:rsidR="00791DE7">
        <w:rPr>
          <w:b/>
          <w:bCs/>
          <w:i/>
          <w:iCs/>
          <w:color w:val="000000"/>
          <w:spacing w:val="-5"/>
          <w:sz w:val="44"/>
          <w:szCs w:val="44"/>
        </w:rPr>
        <w:t>о</w:t>
      </w:r>
      <w:r w:rsidR="007B6095" w:rsidRPr="00E42515">
        <w:rPr>
          <w:b/>
          <w:bCs/>
          <w:i/>
          <w:iCs/>
          <w:color w:val="000000"/>
          <w:spacing w:val="-5"/>
          <w:sz w:val="44"/>
          <w:szCs w:val="44"/>
        </w:rPr>
        <w:t>бщем</w:t>
      </w:r>
      <w:r>
        <w:rPr>
          <w:b/>
          <w:bCs/>
          <w:i/>
          <w:iCs/>
          <w:color w:val="000000"/>
          <w:spacing w:val="-5"/>
          <w:sz w:val="44"/>
          <w:szCs w:val="44"/>
        </w:rPr>
        <w:t>у</w:t>
      </w:r>
      <w:r w:rsidR="007B6095" w:rsidRPr="00E42515">
        <w:rPr>
          <w:b/>
          <w:bCs/>
          <w:i/>
          <w:iCs/>
          <w:color w:val="000000"/>
          <w:spacing w:val="-5"/>
          <w:sz w:val="44"/>
          <w:szCs w:val="44"/>
        </w:rPr>
        <w:t xml:space="preserve"> собрани</w:t>
      </w:r>
      <w:r>
        <w:rPr>
          <w:b/>
          <w:bCs/>
          <w:i/>
          <w:iCs/>
          <w:color w:val="000000"/>
          <w:spacing w:val="-5"/>
          <w:sz w:val="44"/>
          <w:szCs w:val="44"/>
        </w:rPr>
        <w:t>ю</w:t>
      </w:r>
      <w:r w:rsidR="007B6095" w:rsidRPr="00E42515">
        <w:rPr>
          <w:b/>
          <w:bCs/>
          <w:i/>
          <w:iCs/>
          <w:color w:val="000000"/>
          <w:spacing w:val="-5"/>
          <w:sz w:val="44"/>
          <w:szCs w:val="44"/>
        </w:rPr>
        <w:t xml:space="preserve"> акционеров </w:t>
      </w:r>
    </w:p>
    <w:p w14:paraId="718F7013" w14:textId="77777777" w:rsidR="006102A4" w:rsidRPr="003B538C" w:rsidRDefault="00791DE7">
      <w:pPr>
        <w:shd w:val="clear" w:color="auto" w:fill="FFFFFF"/>
        <w:ind w:left="139"/>
        <w:jc w:val="center"/>
        <w:rPr>
          <w:b/>
          <w:bCs/>
          <w:i/>
          <w:iCs/>
          <w:color w:val="000000"/>
          <w:spacing w:val="-5"/>
          <w:sz w:val="44"/>
          <w:szCs w:val="44"/>
        </w:rPr>
      </w:pPr>
      <w:r>
        <w:rPr>
          <w:b/>
          <w:bCs/>
          <w:i/>
          <w:iCs/>
          <w:color w:val="000000"/>
          <w:spacing w:val="-5"/>
          <w:sz w:val="44"/>
          <w:szCs w:val="44"/>
        </w:rPr>
        <w:t>П</w:t>
      </w:r>
      <w:r w:rsidR="007B6095" w:rsidRPr="00E42515">
        <w:rPr>
          <w:b/>
          <w:bCs/>
          <w:i/>
          <w:iCs/>
          <w:color w:val="000000"/>
          <w:spacing w:val="-5"/>
          <w:sz w:val="44"/>
          <w:szCs w:val="44"/>
        </w:rPr>
        <w:t>АО «РОСИНТЕР Р</w:t>
      </w:r>
      <w:r w:rsidR="007B6095" w:rsidRPr="003B538C">
        <w:rPr>
          <w:b/>
          <w:bCs/>
          <w:i/>
          <w:iCs/>
          <w:color w:val="000000"/>
          <w:spacing w:val="-5"/>
          <w:sz w:val="44"/>
          <w:szCs w:val="44"/>
        </w:rPr>
        <w:t>Е</w:t>
      </w:r>
      <w:r w:rsidR="00FF68B2" w:rsidRPr="003B538C">
        <w:rPr>
          <w:b/>
          <w:bCs/>
          <w:i/>
          <w:iCs/>
          <w:color w:val="000000"/>
          <w:spacing w:val="-5"/>
          <w:sz w:val="44"/>
          <w:szCs w:val="44"/>
        </w:rPr>
        <w:t>СТОРАНТС ХОЛДИНГ»</w:t>
      </w:r>
    </w:p>
    <w:p w14:paraId="26CB8656" w14:textId="46EC813B" w:rsidR="007B6095" w:rsidRPr="003B538C" w:rsidRDefault="003B538C">
      <w:pPr>
        <w:shd w:val="clear" w:color="auto" w:fill="FFFFFF"/>
        <w:ind w:left="139"/>
        <w:jc w:val="center"/>
        <w:rPr>
          <w:b/>
          <w:bCs/>
          <w:i/>
          <w:iCs/>
          <w:color w:val="000000"/>
          <w:spacing w:val="-5"/>
          <w:sz w:val="44"/>
          <w:szCs w:val="44"/>
        </w:rPr>
      </w:pPr>
      <w:r w:rsidRPr="003B538C">
        <w:rPr>
          <w:b/>
          <w:bCs/>
          <w:i/>
          <w:iCs/>
          <w:color w:val="000000"/>
          <w:spacing w:val="-5"/>
          <w:sz w:val="44"/>
          <w:szCs w:val="44"/>
        </w:rPr>
        <w:t>31</w:t>
      </w:r>
      <w:r w:rsidR="00FF68B2" w:rsidRPr="003B538C">
        <w:rPr>
          <w:b/>
          <w:bCs/>
          <w:i/>
          <w:iCs/>
          <w:color w:val="000000"/>
          <w:spacing w:val="-5"/>
          <w:sz w:val="44"/>
          <w:szCs w:val="44"/>
        </w:rPr>
        <w:t xml:space="preserve"> </w:t>
      </w:r>
      <w:r w:rsidR="008C738D" w:rsidRPr="003B538C">
        <w:rPr>
          <w:b/>
          <w:bCs/>
          <w:i/>
          <w:iCs/>
          <w:color w:val="000000"/>
          <w:spacing w:val="-5"/>
          <w:sz w:val="44"/>
          <w:szCs w:val="44"/>
        </w:rPr>
        <w:t>января</w:t>
      </w:r>
      <w:r w:rsidR="00FF68B2" w:rsidRPr="003B538C">
        <w:rPr>
          <w:b/>
          <w:bCs/>
          <w:i/>
          <w:iCs/>
          <w:color w:val="000000"/>
          <w:spacing w:val="-5"/>
          <w:sz w:val="44"/>
          <w:szCs w:val="44"/>
        </w:rPr>
        <w:t xml:space="preserve"> 20</w:t>
      </w:r>
      <w:r w:rsidR="004030EC" w:rsidRPr="003B538C">
        <w:rPr>
          <w:b/>
          <w:bCs/>
          <w:i/>
          <w:iCs/>
          <w:color w:val="000000"/>
          <w:spacing w:val="-5"/>
          <w:sz w:val="44"/>
          <w:szCs w:val="44"/>
        </w:rPr>
        <w:t>2</w:t>
      </w:r>
      <w:r w:rsidR="008C738D" w:rsidRPr="003B538C">
        <w:rPr>
          <w:b/>
          <w:bCs/>
          <w:i/>
          <w:iCs/>
          <w:color w:val="000000"/>
          <w:spacing w:val="-5"/>
          <w:sz w:val="44"/>
          <w:szCs w:val="44"/>
        </w:rPr>
        <w:t>4</w:t>
      </w:r>
      <w:r w:rsidR="007B6095" w:rsidRPr="003B538C">
        <w:rPr>
          <w:b/>
          <w:bCs/>
          <w:i/>
          <w:iCs/>
          <w:color w:val="000000"/>
          <w:spacing w:val="-5"/>
          <w:sz w:val="44"/>
          <w:szCs w:val="44"/>
        </w:rPr>
        <w:t xml:space="preserve"> года</w:t>
      </w:r>
    </w:p>
    <w:p w14:paraId="68ED4743" w14:textId="77777777" w:rsidR="007B6095" w:rsidRPr="003B538C" w:rsidRDefault="007B6095">
      <w:pPr>
        <w:shd w:val="clear" w:color="auto" w:fill="FFFFFF"/>
        <w:ind w:left="139"/>
        <w:jc w:val="center"/>
        <w:rPr>
          <w:b/>
          <w:bCs/>
          <w:i/>
          <w:iCs/>
          <w:color w:val="000000"/>
          <w:spacing w:val="-5"/>
          <w:sz w:val="24"/>
          <w:szCs w:val="24"/>
        </w:rPr>
      </w:pPr>
    </w:p>
    <w:p w14:paraId="71D3D41E" w14:textId="77777777" w:rsidR="007B6095" w:rsidRPr="003B538C" w:rsidRDefault="00291ECA">
      <w:pPr>
        <w:shd w:val="clear" w:color="auto" w:fill="FFFFFF"/>
        <w:ind w:left="139"/>
        <w:jc w:val="center"/>
        <w:rPr>
          <w:b/>
          <w:bCs/>
          <w:i/>
          <w:iCs/>
          <w:color w:val="000000"/>
          <w:spacing w:val="-5"/>
          <w:sz w:val="24"/>
          <w:szCs w:val="24"/>
        </w:rPr>
      </w:pPr>
      <w:r w:rsidRPr="003B538C">
        <w:rPr>
          <w:b/>
          <w:bCs/>
          <w:i/>
          <w:iCs/>
          <w:color w:val="000000"/>
          <w:spacing w:val="-5"/>
          <w:sz w:val="24"/>
          <w:szCs w:val="24"/>
        </w:rPr>
        <w:t>/</w:t>
      </w:r>
    </w:p>
    <w:p w14:paraId="667D69A0" w14:textId="77777777" w:rsidR="002B42F2" w:rsidRPr="003B538C" w:rsidRDefault="00291ECA" w:rsidP="002B42F2">
      <w:pPr>
        <w:shd w:val="clear" w:color="auto" w:fill="FFFFFF"/>
        <w:ind w:left="139"/>
        <w:jc w:val="center"/>
        <w:rPr>
          <w:b/>
          <w:bCs/>
          <w:i/>
          <w:iCs/>
          <w:color w:val="000000"/>
          <w:spacing w:val="-5"/>
          <w:sz w:val="40"/>
          <w:szCs w:val="40"/>
          <w:lang w:val="en-US"/>
        </w:rPr>
      </w:pPr>
      <w:r w:rsidRPr="003B538C">
        <w:rPr>
          <w:b/>
          <w:bCs/>
          <w:i/>
          <w:iCs/>
          <w:color w:val="000000"/>
          <w:spacing w:val="-5"/>
          <w:sz w:val="40"/>
          <w:szCs w:val="40"/>
          <w:lang w:val="en-US"/>
        </w:rPr>
        <w:t>I</w:t>
      </w:r>
      <w:r w:rsidR="005438E0" w:rsidRPr="003B538C">
        <w:rPr>
          <w:b/>
          <w:bCs/>
          <w:i/>
          <w:iCs/>
          <w:color w:val="000000"/>
          <w:spacing w:val="-5"/>
          <w:sz w:val="40"/>
          <w:szCs w:val="40"/>
          <w:lang w:val="en-US"/>
        </w:rPr>
        <w:t xml:space="preserve">nformation (materials) </w:t>
      </w:r>
    </w:p>
    <w:p w14:paraId="7449FA29" w14:textId="6EA57B0B" w:rsidR="002B42F2" w:rsidRPr="003B538C" w:rsidRDefault="007A08E4" w:rsidP="002B42F2">
      <w:pPr>
        <w:shd w:val="clear" w:color="auto" w:fill="FFFFFF"/>
        <w:ind w:left="139"/>
        <w:jc w:val="center"/>
        <w:rPr>
          <w:b/>
          <w:bCs/>
          <w:i/>
          <w:iCs/>
          <w:color w:val="000000"/>
          <w:spacing w:val="-5"/>
          <w:sz w:val="40"/>
          <w:szCs w:val="40"/>
          <w:lang w:val="en-US"/>
        </w:rPr>
      </w:pPr>
      <w:proofErr w:type="gramStart"/>
      <w:r w:rsidRPr="003B538C">
        <w:rPr>
          <w:b/>
          <w:bCs/>
          <w:i/>
          <w:iCs/>
          <w:color w:val="000000"/>
          <w:spacing w:val="-5"/>
          <w:sz w:val="40"/>
          <w:szCs w:val="40"/>
          <w:lang w:val="en-US"/>
        </w:rPr>
        <w:t>for</w:t>
      </w:r>
      <w:proofErr w:type="gramEnd"/>
      <w:r w:rsidRPr="003B538C">
        <w:rPr>
          <w:b/>
          <w:bCs/>
          <w:i/>
          <w:iCs/>
          <w:color w:val="000000"/>
          <w:spacing w:val="-5"/>
          <w:sz w:val="40"/>
          <w:szCs w:val="40"/>
          <w:lang w:val="en-US"/>
        </w:rPr>
        <w:t xml:space="preserve"> </w:t>
      </w:r>
      <w:r w:rsidR="005438E0" w:rsidRPr="003B538C">
        <w:rPr>
          <w:b/>
          <w:bCs/>
          <w:i/>
          <w:iCs/>
          <w:color w:val="000000"/>
          <w:spacing w:val="-5"/>
          <w:sz w:val="40"/>
          <w:szCs w:val="40"/>
          <w:lang w:val="en-US"/>
        </w:rPr>
        <w:t xml:space="preserve">the </w:t>
      </w:r>
      <w:r w:rsidR="008C738D" w:rsidRPr="003B538C">
        <w:rPr>
          <w:b/>
          <w:bCs/>
          <w:i/>
          <w:iCs/>
          <w:color w:val="000000"/>
          <w:spacing w:val="-5"/>
          <w:sz w:val="40"/>
          <w:szCs w:val="40"/>
          <w:lang w:val="en-US"/>
        </w:rPr>
        <w:t>extraordinary</w:t>
      </w:r>
      <w:r w:rsidR="005438E0" w:rsidRPr="003B538C">
        <w:rPr>
          <w:b/>
          <w:bCs/>
          <w:i/>
          <w:iCs/>
          <w:color w:val="000000"/>
          <w:spacing w:val="-5"/>
          <w:sz w:val="40"/>
          <w:szCs w:val="40"/>
          <w:lang w:val="en-US"/>
        </w:rPr>
        <w:t xml:space="preserve"> general shareholders’ meeting</w:t>
      </w:r>
      <w:r w:rsidR="00291ECA" w:rsidRPr="003B538C">
        <w:rPr>
          <w:b/>
          <w:bCs/>
          <w:i/>
          <w:iCs/>
          <w:color w:val="000000"/>
          <w:spacing w:val="-5"/>
          <w:sz w:val="40"/>
          <w:szCs w:val="40"/>
          <w:lang w:val="en-US"/>
        </w:rPr>
        <w:t xml:space="preserve"> </w:t>
      </w:r>
    </w:p>
    <w:p w14:paraId="550EEB55" w14:textId="77777777" w:rsidR="002B42F2" w:rsidRPr="003B538C" w:rsidRDefault="002B42F2" w:rsidP="002B42F2">
      <w:pPr>
        <w:shd w:val="clear" w:color="auto" w:fill="FFFFFF"/>
        <w:ind w:left="139"/>
        <w:jc w:val="center"/>
        <w:rPr>
          <w:b/>
          <w:bCs/>
          <w:i/>
          <w:iCs/>
          <w:color w:val="000000"/>
          <w:spacing w:val="-5"/>
          <w:sz w:val="40"/>
          <w:szCs w:val="40"/>
          <w:lang w:val="en-US"/>
        </w:rPr>
      </w:pPr>
      <w:proofErr w:type="gramStart"/>
      <w:r w:rsidRPr="003B538C">
        <w:rPr>
          <w:b/>
          <w:bCs/>
          <w:i/>
          <w:iCs/>
          <w:color w:val="000000"/>
          <w:spacing w:val="-5"/>
          <w:sz w:val="40"/>
          <w:szCs w:val="40"/>
          <w:lang w:val="en-US"/>
        </w:rPr>
        <w:t>of</w:t>
      </w:r>
      <w:proofErr w:type="gramEnd"/>
      <w:r w:rsidRPr="003B538C">
        <w:rPr>
          <w:b/>
          <w:bCs/>
          <w:i/>
          <w:iCs/>
          <w:color w:val="000000"/>
          <w:spacing w:val="-5"/>
          <w:sz w:val="40"/>
          <w:szCs w:val="40"/>
          <w:lang w:val="en-US"/>
        </w:rPr>
        <w:t xml:space="preserve"> PJSC ROSINTER RESTAURANTS HOLDING </w:t>
      </w:r>
    </w:p>
    <w:p w14:paraId="3867000F" w14:textId="06948614" w:rsidR="005438E0" w:rsidRPr="002B42F2" w:rsidRDefault="00291ECA" w:rsidP="002B42F2">
      <w:pPr>
        <w:shd w:val="clear" w:color="auto" w:fill="FFFFFF"/>
        <w:ind w:left="139"/>
        <w:jc w:val="center"/>
        <w:rPr>
          <w:b/>
          <w:bCs/>
          <w:i/>
          <w:iCs/>
          <w:color w:val="000000"/>
          <w:spacing w:val="-5"/>
          <w:sz w:val="40"/>
          <w:szCs w:val="40"/>
          <w:lang w:val="en-US"/>
        </w:rPr>
      </w:pPr>
      <w:proofErr w:type="gramStart"/>
      <w:r w:rsidRPr="003B538C">
        <w:rPr>
          <w:b/>
          <w:bCs/>
          <w:i/>
          <w:iCs/>
          <w:color w:val="000000"/>
          <w:spacing w:val="-5"/>
          <w:sz w:val="40"/>
          <w:szCs w:val="40"/>
          <w:lang w:val="en-US"/>
        </w:rPr>
        <w:t>on</w:t>
      </w:r>
      <w:proofErr w:type="gramEnd"/>
      <w:r w:rsidRPr="003B538C">
        <w:rPr>
          <w:b/>
          <w:bCs/>
          <w:i/>
          <w:iCs/>
          <w:color w:val="000000"/>
          <w:spacing w:val="-5"/>
          <w:sz w:val="40"/>
          <w:szCs w:val="40"/>
          <w:lang w:val="en-US"/>
        </w:rPr>
        <w:t xml:space="preserve"> </w:t>
      </w:r>
      <w:r w:rsidR="008C738D" w:rsidRPr="003B538C">
        <w:rPr>
          <w:b/>
          <w:bCs/>
          <w:i/>
          <w:iCs/>
          <w:color w:val="000000"/>
          <w:spacing w:val="-5"/>
          <w:sz w:val="40"/>
          <w:szCs w:val="40"/>
          <w:lang w:val="en-US"/>
        </w:rPr>
        <w:t>January</w:t>
      </w:r>
      <w:r w:rsidRPr="003B538C">
        <w:rPr>
          <w:b/>
          <w:bCs/>
          <w:i/>
          <w:iCs/>
          <w:color w:val="000000"/>
          <w:spacing w:val="-5"/>
          <w:sz w:val="40"/>
          <w:szCs w:val="40"/>
          <w:lang w:val="en-US"/>
        </w:rPr>
        <w:t xml:space="preserve"> </w:t>
      </w:r>
      <w:r w:rsidR="003B538C" w:rsidRPr="003C5E65">
        <w:rPr>
          <w:b/>
          <w:bCs/>
          <w:i/>
          <w:iCs/>
          <w:color w:val="000000"/>
          <w:spacing w:val="-5"/>
          <w:sz w:val="40"/>
          <w:szCs w:val="40"/>
          <w:lang w:val="en-US"/>
        </w:rPr>
        <w:t>31</w:t>
      </w:r>
      <w:r w:rsidR="002B42F2" w:rsidRPr="003B538C">
        <w:rPr>
          <w:b/>
          <w:bCs/>
          <w:i/>
          <w:iCs/>
          <w:color w:val="000000"/>
          <w:spacing w:val="-5"/>
          <w:sz w:val="40"/>
          <w:szCs w:val="40"/>
          <w:lang w:val="en-US"/>
        </w:rPr>
        <w:t>,</w:t>
      </w:r>
      <w:r w:rsidRPr="003B538C">
        <w:rPr>
          <w:b/>
          <w:bCs/>
          <w:i/>
          <w:iCs/>
          <w:color w:val="000000"/>
          <w:spacing w:val="-5"/>
          <w:sz w:val="40"/>
          <w:szCs w:val="40"/>
          <w:lang w:val="en-US"/>
        </w:rPr>
        <w:t xml:space="preserve"> 2</w:t>
      </w:r>
      <w:r w:rsidRPr="00615815">
        <w:rPr>
          <w:b/>
          <w:bCs/>
          <w:i/>
          <w:iCs/>
          <w:color w:val="000000"/>
          <w:spacing w:val="-5"/>
          <w:sz w:val="40"/>
          <w:szCs w:val="40"/>
          <w:lang w:val="en-US"/>
        </w:rPr>
        <w:t>02</w:t>
      </w:r>
      <w:r w:rsidR="008C738D">
        <w:rPr>
          <w:b/>
          <w:bCs/>
          <w:i/>
          <w:iCs/>
          <w:color w:val="000000"/>
          <w:spacing w:val="-5"/>
          <w:sz w:val="40"/>
          <w:szCs w:val="40"/>
          <w:lang w:val="en-US"/>
        </w:rPr>
        <w:t>4</w:t>
      </w:r>
    </w:p>
    <w:p w14:paraId="627A13AB" w14:textId="77777777" w:rsidR="007B6095" w:rsidRPr="005438E0" w:rsidRDefault="007B6095">
      <w:pPr>
        <w:shd w:val="clear" w:color="auto" w:fill="FFFFFF"/>
        <w:ind w:left="139"/>
        <w:jc w:val="center"/>
        <w:rPr>
          <w:b/>
          <w:bCs/>
          <w:i/>
          <w:iCs/>
          <w:color w:val="000000"/>
          <w:spacing w:val="-5"/>
          <w:sz w:val="24"/>
          <w:szCs w:val="24"/>
          <w:lang w:val="en-US"/>
        </w:rPr>
      </w:pPr>
    </w:p>
    <w:p w14:paraId="00516742" w14:textId="77777777" w:rsidR="00E42515" w:rsidRPr="005438E0" w:rsidRDefault="00E42515">
      <w:pPr>
        <w:shd w:val="clear" w:color="auto" w:fill="FFFFFF"/>
        <w:ind w:left="139"/>
        <w:jc w:val="center"/>
        <w:rPr>
          <w:b/>
          <w:bCs/>
          <w:i/>
          <w:iCs/>
          <w:color w:val="000000"/>
          <w:spacing w:val="-5"/>
          <w:sz w:val="24"/>
          <w:szCs w:val="24"/>
          <w:lang w:val="en-US"/>
        </w:rPr>
      </w:pPr>
    </w:p>
    <w:p w14:paraId="4DF3042D" w14:textId="77777777" w:rsidR="00E42515" w:rsidRPr="005438E0" w:rsidRDefault="00E42515">
      <w:pPr>
        <w:shd w:val="clear" w:color="auto" w:fill="FFFFFF"/>
        <w:ind w:left="139"/>
        <w:jc w:val="center"/>
        <w:rPr>
          <w:b/>
          <w:bCs/>
          <w:i/>
          <w:iCs/>
          <w:color w:val="000000"/>
          <w:spacing w:val="-5"/>
          <w:sz w:val="24"/>
          <w:szCs w:val="24"/>
          <w:lang w:val="en-US"/>
        </w:rPr>
      </w:pPr>
    </w:p>
    <w:p w14:paraId="7EF40AD6" w14:textId="77777777" w:rsidR="00E42515" w:rsidRPr="005438E0" w:rsidRDefault="00E42515">
      <w:pPr>
        <w:shd w:val="clear" w:color="auto" w:fill="FFFFFF"/>
        <w:ind w:left="139"/>
        <w:jc w:val="center"/>
        <w:rPr>
          <w:b/>
          <w:bCs/>
          <w:i/>
          <w:iCs/>
          <w:color w:val="000000"/>
          <w:spacing w:val="-5"/>
          <w:sz w:val="24"/>
          <w:szCs w:val="24"/>
          <w:lang w:val="en-US"/>
        </w:rPr>
      </w:pPr>
    </w:p>
    <w:p w14:paraId="7350AFD2" w14:textId="77777777" w:rsidR="00E42515" w:rsidRPr="005438E0" w:rsidRDefault="00E42515">
      <w:pPr>
        <w:shd w:val="clear" w:color="auto" w:fill="FFFFFF"/>
        <w:ind w:left="139"/>
        <w:jc w:val="center"/>
        <w:rPr>
          <w:b/>
          <w:bCs/>
          <w:i/>
          <w:iCs/>
          <w:color w:val="000000"/>
          <w:spacing w:val="-5"/>
          <w:sz w:val="24"/>
          <w:szCs w:val="24"/>
          <w:lang w:val="en-US"/>
        </w:rPr>
      </w:pPr>
    </w:p>
    <w:p w14:paraId="797603B2" w14:textId="77777777" w:rsidR="00E42515" w:rsidRPr="005438E0" w:rsidRDefault="00E42515">
      <w:pPr>
        <w:shd w:val="clear" w:color="auto" w:fill="FFFFFF"/>
        <w:ind w:left="139"/>
        <w:jc w:val="center"/>
        <w:rPr>
          <w:b/>
          <w:bCs/>
          <w:i/>
          <w:iCs/>
          <w:color w:val="000000"/>
          <w:spacing w:val="-5"/>
          <w:sz w:val="24"/>
          <w:szCs w:val="24"/>
          <w:lang w:val="en-US"/>
        </w:rPr>
      </w:pPr>
    </w:p>
    <w:p w14:paraId="3F78BFF8" w14:textId="77777777" w:rsidR="00E42515" w:rsidRPr="005438E0" w:rsidRDefault="00E42515">
      <w:pPr>
        <w:shd w:val="clear" w:color="auto" w:fill="FFFFFF"/>
        <w:ind w:left="139"/>
        <w:jc w:val="center"/>
        <w:rPr>
          <w:b/>
          <w:bCs/>
          <w:i/>
          <w:iCs/>
          <w:color w:val="000000"/>
          <w:spacing w:val="-5"/>
          <w:sz w:val="24"/>
          <w:szCs w:val="24"/>
          <w:lang w:val="en-US"/>
        </w:rPr>
      </w:pPr>
    </w:p>
    <w:p w14:paraId="1669741F" w14:textId="77777777" w:rsidR="00E42515" w:rsidRPr="005438E0" w:rsidRDefault="00E42515">
      <w:pPr>
        <w:shd w:val="clear" w:color="auto" w:fill="FFFFFF"/>
        <w:ind w:left="139"/>
        <w:jc w:val="center"/>
        <w:rPr>
          <w:b/>
          <w:bCs/>
          <w:i/>
          <w:iCs/>
          <w:color w:val="000000"/>
          <w:spacing w:val="-5"/>
          <w:sz w:val="24"/>
          <w:szCs w:val="24"/>
          <w:lang w:val="en-US"/>
        </w:rPr>
      </w:pPr>
    </w:p>
    <w:p w14:paraId="669899BC" w14:textId="77777777" w:rsidR="00E42515" w:rsidRPr="005438E0" w:rsidRDefault="00E42515">
      <w:pPr>
        <w:shd w:val="clear" w:color="auto" w:fill="FFFFFF"/>
        <w:ind w:left="139"/>
        <w:jc w:val="center"/>
        <w:rPr>
          <w:b/>
          <w:bCs/>
          <w:i/>
          <w:iCs/>
          <w:color w:val="000000"/>
          <w:spacing w:val="-5"/>
          <w:sz w:val="24"/>
          <w:szCs w:val="24"/>
          <w:lang w:val="en-US"/>
        </w:rPr>
      </w:pPr>
    </w:p>
    <w:p w14:paraId="074E9E49" w14:textId="77777777" w:rsidR="004030EC" w:rsidRPr="005438E0" w:rsidRDefault="004030EC">
      <w:pPr>
        <w:shd w:val="clear" w:color="auto" w:fill="FFFFFF"/>
        <w:ind w:left="139"/>
        <w:jc w:val="center"/>
        <w:rPr>
          <w:b/>
          <w:bCs/>
          <w:i/>
          <w:iCs/>
          <w:color w:val="000000"/>
          <w:spacing w:val="-5"/>
          <w:sz w:val="24"/>
          <w:szCs w:val="24"/>
          <w:lang w:val="en-US"/>
        </w:rPr>
      </w:pPr>
    </w:p>
    <w:p w14:paraId="6E1B19F4" w14:textId="77777777" w:rsidR="004030EC" w:rsidRPr="005438E0" w:rsidRDefault="004030EC">
      <w:pPr>
        <w:shd w:val="clear" w:color="auto" w:fill="FFFFFF"/>
        <w:ind w:left="139"/>
        <w:jc w:val="center"/>
        <w:rPr>
          <w:b/>
          <w:bCs/>
          <w:i/>
          <w:iCs/>
          <w:color w:val="000000"/>
          <w:spacing w:val="-5"/>
          <w:sz w:val="24"/>
          <w:szCs w:val="24"/>
          <w:lang w:val="en-US"/>
        </w:rPr>
      </w:pPr>
    </w:p>
    <w:p w14:paraId="20BF91C4" w14:textId="77777777" w:rsidR="004030EC" w:rsidRPr="005438E0" w:rsidRDefault="004030EC">
      <w:pPr>
        <w:shd w:val="clear" w:color="auto" w:fill="FFFFFF"/>
        <w:ind w:left="139"/>
        <w:jc w:val="center"/>
        <w:rPr>
          <w:b/>
          <w:bCs/>
          <w:i/>
          <w:iCs/>
          <w:color w:val="000000"/>
          <w:spacing w:val="-5"/>
          <w:sz w:val="24"/>
          <w:szCs w:val="24"/>
          <w:lang w:val="en-US"/>
        </w:rPr>
      </w:pPr>
    </w:p>
    <w:p w14:paraId="7047C3DF" w14:textId="77777777" w:rsidR="004030EC" w:rsidRPr="005438E0" w:rsidRDefault="004030EC">
      <w:pPr>
        <w:shd w:val="clear" w:color="auto" w:fill="FFFFFF"/>
        <w:ind w:left="139"/>
        <w:jc w:val="center"/>
        <w:rPr>
          <w:b/>
          <w:bCs/>
          <w:i/>
          <w:iCs/>
          <w:color w:val="000000"/>
          <w:spacing w:val="-5"/>
          <w:sz w:val="24"/>
          <w:szCs w:val="24"/>
          <w:lang w:val="en-US"/>
        </w:rPr>
      </w:pPr>
    </w:p>
    <w:p w14:paraId="0C3240A5" w14:textId="77777777" w:rsidR="004030EC" w:rsidRPr="005438E0" w:rsidRDefault="004030EC">
      <w:pPr>
        <w:shd w:val="clear" w:color="auto" w:fill="FFFFFF"/>
        <w:ind w:left="139"/>
        <w:jc w:val="center"/>
        <w:rPr>
          <w:b/>
          <w:bCs/>
          <w:i/>
          <w:iCs/>
          <w:color w:val="000000"/>
          <w:spacing w:val="-5"/>
          <w:sz w:val="24"/>
          <w:szCs w:val="24"/>
          <w:lang w:val="en-US"/>
        </w:rPr>
      </w:pPr>
    </w:p>
    <w:p w14:paraId="726F755A" w14:textId="77777777" w:rsidR="00E42515" w:rsidRPr="005438E0" w:rsidRDefault="00E42515">
      <w:pPr>
        <w:shd w:val="clear" w:color="auto" w:fill="FFFFFF"/>
        <w:ind w:left="139"/>
        <w:jc w:val="center"/>
        <w:rPr>
          <w:b/>
          <w:bCs/>
          <w:i/>
          <w:iCs/>
          <w:color w:val="000000"/>
          <w:spacing w:val="-5"/>
          <w:sz w:val="24"/>
          <w:szCs w:val="24"/>
          <w:lang w:val="en-US"/>
        </w:rPr>
      </w:pPr>
    </w:p>
    <w:p w14:paraId="285F76B2" w14:textId="3DE5B556" w:rsidR="00FB748D" w:rsidRPr="00FC7397" w:rsidRDefault="00E61C2B">
      <w:pPr>
        <w:shd w:val="clear" w:color="auto" w:fill="FFFFFF"/>
        <w:ind w:left="139"/>
        <w:jc w:val="center"/>
        <w:rPr>
          <w:b/>
          <w:bCs/>
          <w:i/>
          <w:iCs/>
          <w:color w:val="000000"/>
          <w:spacing w:val="-5"/>
          <w:sz w:val="24"/>
          <w:szCs w:val="24"/>
          <w:lang w:val="en-US"/>
        </w:rPr>
      </w:pPr>
      <w:r>
        <w:rPr>
          <w:b/>
          <w:bCs/>
          <w:i/>
          <w:iCs/>
          <w:color w:val="000000"/>
          <w:spacing w:val="-5"/>
          <w:sz w:val="24"/>
          <w:szCs w:val="24"/>
        </w:rPr>
        <w:t>Москва</w:t>
      </w:r>
      <w:r w:rsidR="002B42F2">
        <w:rPr>
          <w:b/>
          <w:bCs/>
          <w:i/>
          <w:iCs/>
          <w:color w:val="000000"/>
          <w:spacing w:val="-5"/>
          <w:sz w:val="24"/>
          <w:szCs w:val="24"/>
          <w:lang w:val="en-US"/>
        </w:rPr>
        <w:t xml:space="preserve"> / Moscow</w:t>
      </w:r>
      <w:r w:rsidRPr="002B42F2">
        <w:rPr>
          <w:b/>
          <w:bCs/>
          <w:i/>
          <w:iCs/>
          <w:color w:val="000000"/>
          <w:spacing w:val="-5"/>
          <w:sz w:val="24"/>
          <w:szCs w:val="24"/>
          <w:lang w:val="en-US"/>
        </w:rPr>
        <w:t xml:space="preserve"> </w:t>
      </w:r>
    </w:p>
    <w:p w14:paraId="38F5EA6B" w14:textId="3D5696D8" w:rsidR="00A1250D" w:rsidRPr="002B42F2" w:rsidRDefault="00A1250D">
      <w:pPr>
        <w:shd w:val="clear" w:color="auto" w:fill="FFFFFF"/>
        <w:ind w:left="139"/>
        <w:jc w:val="center"/>
        <w:rPr>
          <w:b/>
          <w:bCs/>
          <w:i/>
          <w:iCs/>
          <w:color w:val="000000"/>
          <w:spacing w:val="-5"/>
          <w:sz w:val="24"/>
          <w:szCs w:val="24"/>
          <w:lang w:val="en-US"/>
        </w:rPr>
      </w:pPr>
    </w:p>
    <w:p w14:paraId="4D2ED3ED" w14:textId="77777777" w:rsidR="00E42515" w:rsidRPr="002B42F2" w:rsidRDefault="001E35B9">
      <w:pPr>
        <w:shd w:val="clear" w:color="auto" w:fill="FFFFFF"/>
        <w:ind w:left="139"/>
        <w:jc w:val="center"/>
        <w:rPr>
          <w:b/>
          <w:bCs/>
          <w:i/>
          <w:iCs/>
          <w:color w:val="000000"/>
          <w:spacing w:val="-5"/>
          <w:sz w:val="24"/>
          <w:szCs w:val="24"/>
          <w:lang w:val="en-US"/>
        </w:rPr>
      </w:pPr>
      <w:r w:rsidRPr="002B42F2">
        <w:rPr>
          <w:b/>
          <w:bCs/>
          <w:i/>
          <w:iCs/>
          <w:color w:val="000000"/>
          <w:spacing w:val="-5"/>
          <w:sz w:val="24"/>
          <w:szCs w:val="24"/>
          <w:lang w:val="en-US"/>
        </w:rPr>
        <w:br w:type="page"/>
      </w:r>
    </w:p>
    <w:p w14:paraId="188508C3" w14:textId="4A4B6CE7" w:rsidR="00331E83" w:rsidRPr="00013099" w:rsidRDefault="006E28F0" w:rsidP="00811804">
      <w:pPr>
        <w:pStyle w:val="10"/>
        <w:rPr>
          <w:sz w:val="21"/>
          <w:szCs w:val="21"/>
          <w:lang w:val="en-US"/>
        </w:rPr>
      </w:pPr>
      <w:bookmarkStart w:id="0" w:name="_Toc153464007"/>
      <w:r w:rsidRPr="00013099">
        <w:rPr>
          <w:sz w:val="21"/>
          <w:szCs w:val="21"/>
        </w:rPr>
        <w:lastRenderedPageBreak/>
        <w:t>ОГЛАВЛЕНИЕ</w:t>
      </w:r>
      <w:r w:rsidR="00761973" w:rsidRPr="00761973">
        <w:rPr>
          <w:sz w:val="21"/>
          <w:szCs w:val="21"/>
          <w:lang w:val="en-US"/>
        </w:rPr>
        <w:t xml:space="preserve"> / TABLE OF CONTENTS</w:t>
      </w:r>
      <w:bookmarkEnd w:id="0"/>
    </w:p>
    <w:p w14:paraId="42190E2F" w14:textId="77777777" w:rsidR="003B538C" w:rsidRPr="003B538C" w:rsidRDefault="00331E83">
      <w:pPr>
        <w:pStyle w:val="13"/>
        <w:rPr>
          <w:rFonts w:asciiTheme="minorHAnsi" w:eastAsiaTheme="minorEastAsia" w:hAnsiTheme="minorHAnsi" w:cstheme="minorBidi"/>
          <w:b w:val="0"/>
          <w:bCs w:val="0"/>
          <w:caps w:val="0"/>
          <w:color w:val="auto"/>
          <w:spacing w:val="0"/>
          <w:lang w:val="en-US"/>
        </w:rPr>
      </w:pPr>
      <w:r w:rsidRPr="00574383">
        <w:rPr>
          <w:sz w:val="23"/>
          <w:szCs w:val="23"/>
          <w:highlight w:val="yellow"/>
        </w:rPr>
        <w:fldChar w:fldCharType="begin"/>
      </w:r>
      <w:r w:rsidRPr="00574383">
        <w:rPr>
          <w:sz w:val="23"/>
          <w:szCs w:val="23"/>
          <w:highlight w:val="yellow"/>
          <w:lang w:val="en-US"/>
        </w:rPr>
        <w:instrText xml:space="preserve"> TOC \o "1-1" \u </w:instrText>
      </w:r>
      <w:r w:rsidRPr="00574383">
        <w:rPr>
          <w:sz w:val="23"/>
          <w:szCs w:val="23"/>
          <w:highlight w:val="yellow"/>
        </w:rPr>
        <w:fldChar w:fldCharType="separate"/>
      </w:r>
      <w:r w:rsidR="003B538C">
        <w:t>ОГЛАВЛЕНИЕ</w:t>
      </w:r>
      <w:r w:rsidR="003B538C" w:rsidRPr="00A2593C">
        <w:rPr>
          <w:lang w:val="en-US"/>
        </w:rPr>
        <w:t xml:space="preserve"> / TABLE OF CONTENTS</w:t>
      </w:r>
      <w:r w:rsidR="003B538C" w:rsidRPr="003B538C">
        <w:rPr>
          <w:lang w:val="en-US"/>
        </w:rPr>
        <w:tab/>
      </w:r>
      <w:r w:rsidR="003B538C">
        <w:fldChar w:fldCharType="begin"/>
      </w:r>
      <w:r w:rsidR="003B538C" w:rsidRPr="003B538C">
        <w:rPr>
          <w:lang w:val="en-US"/>
        </w:rPr>
        <w:instrText xml:space="preserve"> PAGEREF _Toc153464007 \h </w:instrText>
      </w:r>
      <w:r w:rsidR="003B538C">
        <w:fldChar w:fldCharType="separate"/>
      </w:r>
      <w:r w:rsidR="003B538C" w:rsidRPr="003B538C">
        <w:rPr>
          <w:lang w:val="en-US"/>
        </w:rPr>
        <w:t>2</w:t>
      </w:r>
      <w:r w:rsidR="003B538C">
        <w:fldChar w:fldCharType="end"/>
      </w:r>
    </w:p>
    <w:p w14:paraId="5642057A" w14:textId="77777777" w:rsidR="003B538C" w:rsidRPr="003B538C" w:rsidRDefault="003B538C">
      <w:pPr>
        <w:pStyle w:val="13"/>
        <w:rPr>
          <w:rFonts w:asciiTheme="minorHAnsi" w:eastAsiaTheme="minorEastAsia" w:hAnsiTheme="minorHAnsi" w:cstheme="minorBidi"/>
          <w:b w:val="0"/>
          <w:bCs w:val="0"/>
          <w:caps w:val="0"/>
          <w:color w:val="auto"/>
          <w:spacing w:val="0"/>
          <w:lang w:val="en-US"/>
        </w:rPr>
      </w:pPr>
      <w:r>
        <w:t>ПОВЕСТКА</w:t>
      </w:r>
      <w:r w:rsidRPr="003B538C">
        <w:rPr>
          <w:lang w:val="en-US"/>
        </w:rPr>
        <w:t xml:space="preserve"> </w:t>
      </w:r>
      <w:r>
        <w:t>ДНЯ</w:t>
      </w:r>
      <w:r w:rsidRPr="003B538C">
        <w:rPr>
          <w:lang w:val="en-US"/>
        </w:rPr>
        <w:t xml:space="preserve">  </w:t>
      </w:r>
      <w:r>
        <w:t>внеочередного</w:t>
      </w:r>
      <w:r w:rsidRPr="003B538C">
        <w:rPr>
          <w:lang w:val="en-US"/>
        </w:rPr>
        <w:t xml:space="preserve"> </w:t>
      </w:r>
      <w:r>
        <w:t>общего</w:t>
      </w:r>
      <w:r w:rsidRPr="003B538C">
        <w:rPr>
          <w:lang w:val="en-US"/>
        </w:rPr>
        <w:t xml:space="preserve"> </w:t>
      </w:r>
      <w:r>
        <w:t>собрания</w:t>
      </w:r>
      <w:r w:rsidRPr="003B538C">
        <w:rPr>
          <w:lang w:val="en-US"/>
        </w:rPr>
        <w:t xml:space="preserve"> </w:t>
      </w:r>
      <w:r>
        <w:t>акционеров</w:t>
      </w:r>
      <w:r w:rsidRPr="003B538C">
        <w:rPr>
          <w:lang w:val="en-US"/>
        </w:rPr>
        <w:t xml:space="preserve">  </w:t>
      </w:r>
      <w:r>
        <w:t>ПАО</w:t>
      </w:r>
      <w:r w:rsidRPr="003B538C">
        <w:rPr>
          <w:lang w:val="en-US"/>
        </w:rPr>
        <w:t xml:space="preserve"> «</w:t>
      </w:r>
      <w:r>
        <w:t>РОСИНТЕР</w:t>
      </w:r>
      <w:r w:rsidRPr="003B538C">
        <w:rPr>
          <w:lang w:val="en-US"/>
        </w:rPr>
        <w:t xml:space="preserve"> </w:t>
      </w:r>
      <w:r>
        <w:t>РЕСТОРАНТС</w:t>
      </w:r>
      <w:r w:rsidRPr="003B538C">
        <w:rPr>
          <w:lang w:val="en-US"/>
        </w:rPr>
        <w:t xml:space="preserve"> </w:t>
      </w:r>
      <w:r>
        <w:t>ХОЛДИНГ</w:t>
      </w:r>
      <w:r w:rsidRPr="003B538C">
        <w:rPr>
          <w:lang w:val="en-US"/>
        </w:rPr>
        <w:t xml:space="preserve">» 31 </w:t>
      </w:r>
      <w:r>
        <w:t>января</w:t>
      </w:r>
      <w:r w:rsidRPr="003B538C">
        <w:rPr>
          <w:lang w:val="en-US"/>
        </w:rPr>
        <w:t xml:space="preserve"> 2024 </w:t>
      </w:r>
      <w:r>
        <w:t>года</w:t>
      </w:r>
      <w:r w:rsidRPr="003B538C">
        <w:rPr>
          <w:lang w:val="en-US"/>
        </w:rPr>
        <w:t xml:space="preserve"> / </w:t>
      </w:r>
      <w:r w:rsidRPr="00A2593C">
        <w:rPr>
          <w:lang w:val="en-US"/>
        </w:rPr>
        <w:t>AGENDA</w:t>
      </w:r>
      <w:r w:rsidRPr="003B538C">
        <w:rPr>
          <w:i/>
          <w:lang w:val="en-US"/>
        </w:rPr>
        <w:t xml:space="preserve">  </w:t>
      </w:r>
      <w:r w:rsidRPr="00A2593C">
        <w:rPr>
          <w:lang w:val="en-US"/>
        </w:rPr>
        <w:t>of</w:t>
      </w:r>
      <w:r w:rsidRPr="003B538C">
        <w:rPr>
          <w:lang w:val="en-US"/>
        </w:rPr>
        <w:t xml:space="preserve"> </w:t>
      </w:r>
      <w:r w:rsidRPr="00A2593C">
        <w:rPr>
          <w:lang w:val="en-US"/>
        </w:rPr>
        <w:t>the</w:t>
      </w:r>
      <w:r w:rsidRPr="003B538C">
        <w:rPr>
          <w:lang w:val="en-US"/>
        </w:rPr>
        <w:t xml:space="preserve"> </w:t>
      </w:r>
      <w:r w:rsidRPr="00A2593C">
        <w:rPr>
          <w:lang w:val="en-US"/>
        </w:rPr>
        <w:t>extraordinary</w:t>
      </w:r>
      <w:r w:rsidRPr="003B538C">
        <w:rPr>
          <w:lang w:val="en-US"/>
        </w:rPr>
        <w:t xml:space="preserve"> </w:t>
      </w:r>
      <w:r w:rsidRPr="00A2593C">
        <w:rPr>
          <w:lang w:val="en-US"/>
        </w:rPr>
        <w:t>general</w:t>
      </w:r>
      <w:r w:rsidRPr="003B538C">
        <w:rPr>
          <w:lang w:val="en-US"/>
        </w:rPr>
        <w:t xml:space="preserve"> </w:t>
      </w:r>
      <w:r w:rsidRPr="00A2593C">
        <w:rPr>
          <w:lang w:val="en-US"/>
        </w:rPr>
        <w:t>shareholders</w:t>
      </w:r>
      <w:r w:rsidRPr="003B538C">
        <w:rPr>
          <w:lang w:val="en-US"/>
        </w:rPr>
        <w:t xml:space="preserve">’ </w:t>
      </w:r>
      <w:r w:rsidRPr="00A2593C">
        <w:rPr>
          <w:lang w:val="en-US"/>
        </w:rPr>
        <w:t>meeting</w:t>
      </w:r>
      <w:r w:rsidRPr="003B538C">
        <w:rPr>
          <w:lang w:val="en-US"/>
        </w:rPr>
        <w:t xml:space="preserve">  </w:t>
      </w:r>
      <w:r w:rsidRPr="00A2593C">
        <w:rPr>
          <w:lang w:val="en-US"/>
        </w:rPr>
        <w:t>of</w:t>
      </w:r>
      <w:r w:rsidRPr="003B538C">
        <w:rPr>
          <w:lang w:val="en-US"/>
        </w:rPr>
        <w:t xml:space="preserve"> </w:t>
      </w:r>
      <w:r w:rsidRPr="00A2593C">
        <w:rPr>
          <w:lang w:val="en-US"/>
        </w:rPr>
        <w:t>PJSC</w:t>
      </w:r>
      <w:r w:rsidRPr="003B538C">
        <w:rPr>
          <w:lang w:val="en-US"/>
        </w:rPr>
        <w:t xml:space="preserve"> </w:t>
      </w:r>
      <w:r w:rsidRPr="00A2593C">
        <w:rPr>
          <w:lang w:val="en-US"/>
        </w:rPr>
        <w:t>ROSINTER</w:t>
      </w:r>
      <w:r w:rsidRPr="003B538C">
        <w:rPr>
          <w:lang w:val="en-US"/>
        </w:rPr>
        <w:t xml:space="preserve"> </w:t>
      </w:r>
      <w:r w:rsidRPr="00A2593C">
        <w:rPr>
          <w:lang w:val="en-US"/>
        </w:rPr>
        <w:t>RESTAURANTS</w:t>
      </w:r>
      <w:r w:rsidRPr="003B538C">
        <w:rPr>
          <w:lang w:val="en-US"/>
        </w:rPr>
        <w:t xml:space="preserve"> </w:t>
      </w:r>
      <w:r w:rsidRPr="00A2593C">
        <w:rPr>
          <w:lang w:val="en-US"/>
        </w:rPr>
        <w:t>HOLDING</w:t>
      </w:r>
      <w:r w:rsidRPr="003B538C">
        <w:rPr>
          <w:lang w:val="en-US"/>
        </w:rPr>
        <w:t xml:space="preserve"> </w:t>
      </w:r>
      <w:r w:rsidRPr="00A2593C">
        <w:rPr>
          <w:lang w:val="en-US"/>
        </w:rPr>
        <w:t>on</w:t>
      </w:r>
      <w:r w:rsidRPr="003B538C">
        <w:rPr>
          <w:lang w:val="en-US"/>
        </w:rPr>
        <w:t xml:space="preserve"> </w:t>
      </w:r>
      <w:r w:rsidRPr="00A2593C">
        <w:rPr>
          <w:lang w:val="en-US"/>
        </w:rPr>
        <w:t>January</w:t>
      </w:r>
      <w:r w:rsidRPr="003B538C">
        <w:rPr>
          <w:lang w:val="en-US"/>
        </w:rPr>
        <w:t xml:space="preserve"> 31, 2024</w:t>
      </w:r>
      <w:r w:rsidRPr="003B538C">
        <w:rPr>
          <w:lang w:val="en-US"/>
        </w:rPr>
        <w:tab/>
      </w:r>
      <w:r>
        <w:fldChar w:fldCharType="begin"/>
      </w:r>
      <w:r w:rsidRPr="003B538C">
        <w:rPr>
          <w:lang w:val="en-US"/>
        </w:rPr>
        <w:instrText xml:space="preserve"> PAGEREF _Toc153464008 \h </w:instrText>
      </w:r>
      <w:r>
        <w:fldChar w:fldCharType="separate"/>
      </w:r>
      <w:r w:rsidRPr="003B538C">
        <w:rPr>
          <w:lang w:val="en-US"/>
        </w:rPr>
        <w:t>3</w:t>
      </w:r>
      <w:r>
        <w:fldChar w:fldCharType="end"/>
      </w:r>
    </w:p>
    <w:p w14:paraId="3DD90272" w14:textId="77777777" w:rsidR="003B538C" w:rsidRDefault="003B538C">
      <w:pPr>
        <w:pStyle w:val="13"/>
        <w:rPr>
          <w:rFonts w:asciiTheme="minorHAnsi" w:eastAsiaTheme="minorEastAsia" w:hAnsiTheme="minorHAnsi" w:cstheme="minorBidi"/>
          <w:b w:val="0"/>
          <w:bCs w:val="0"/>
          <w:caps w:val="0"/>
          <w:color w:val="auto"/>
          <w:spacing w:val="0"/>
        </w:rPr>
      </w:pPr>
      <w:r>
        <w:t xml:space="preserve">ПОЯСНЕНИЯ ПО СДЕЛКЕ, В СОВЕРШЕНИИ КОТОРОЙ ИМЕЕТСЯ ЗАИНТЕРЕСОВАННОСТЬ / </w:t>
      </w:r>
      <w:r w:rsidRPr="00A2593C">
        <w:rPr>
          <w:i/>
        </w:rPr>
        <w:t>EXPLANATIONS ON THE RELATED-PARTY TRANSACTION</w:t>
      </w:r>
      <w:r>
        <w:tab/>
      </w:r>
      <w:r>
        <w:fldChar w:fldCharType="begin"/>
      </w:r>
      <w:r>
        <w:instrText xml:space="preserve"> PAGEREF _Toc153464009 \h </w:instrText>
      </w:r>
      <w:r>
        <w:fldChar w:fldCharType="separate"/>
      </w:r>
      <w:r>
        <w:t>4</w:t>
      </w:r>
      <w:r>
        <w:fldChar w:fldCharType="end"/>
      </w:r>
    </w:p>
    <w:p w14:paraId="493FA32F" w14:textId="77777777" w:rsidR="003B538C" w:rsidRDefault="003B538C">
      <w:pPr>
        <w:pStyle w:val="13"/>
        <w:rPr>
          <w:rFonts w:asciiTheme="minorHAnsi" w:eastAsiaTheme="minorEastAsia" w:hAnsiTheme="minorHAnsi" w:cstheme="minorBidi"/>
          <w:b w:val="0"/>
          <w:bCs w:val="0"/>
          <w:caps w:val="0"/>
          <w:color w:val="auto"/>
          <w:spacing w:val="0"/>
        </w:rPr>
      </w:pPr>
      <w:r>
        <w:t>ФОРМУЛИРОВКА</w:t>
      </w:r>
      <w:r w:rsidRPr="003B538C">
        <w:t xml:space="preserve"> (</w:t>
      </w:r>
      <w:r>
        <w:t>ПРОЕКТ</w:t>
      </w:r>
      <w:r w:rsidRPr="003B538C">
        <w:t xml:space="preserve">) </w:t>
      </w:r>
      <w:r>
        <w:t>РЕШЕНИЯ</w:t>
      </w:r>
      <w:r w:rsidRPr="003B538C">
        <w:t xml:space="preserve">  </w:t>
      </w:r>
      <w:r>
        <w:t>по</w:t>
      </w:r>
      <w:r w:rsidRPr="003B538C">
        <w:t xml:space="preserve"> </w:t>
      </w:r>
      <w:r>
        <w:t>вопросу</w:t>
      </w:r>
      <w:r w:rsidRPr="003B538C">
        <w:t xml:space="preserve"> </w:t>
      </w:r>
      <w:r>
        <w:t>повестки</w:t>
      </w:r>
      <w:r w:rsidRPr="003B538C">
        <w:t xml:space="preserve"> </w:t>
      </w:r>
      <w:r>
        <w:t>дня</w:t>
      </w:r>
      <w:r w:rsidRPr="003B538C">
        <w:t xml:space="preserve"> </w:t>
      </w:r>
      <w:r>
        <w:t>внеочередного</w:t>
      </w:r>
      <w:r w:rsidRPr="003B538C">
        <w:t xml:space="preserve"> </w:t>
      </w:r>
      <w:r>
        <w:t>общего</w:t>
      </w:r>
      <w:r w:rsidRPr="003B538C">
        <w:t xml:space="preserve"> </w:t>
      </w:r>
      <w:r>
        <w:t>собрания</w:t>
      </w:r>
      <w:r w:rsidRPr="003B538C">
        <w:t xml:space="preserve"> </w:t>
      </w:r>
      <w:r>
        <w:t>акционеров</w:t>
      </w:r>
      <w:r w:rsidRPr="003B538C">
        <w:t xml:space="preserve"> </w:t>
      </w:r>
      <w:r>
        <w:t>Общества</w:t>
      </w:r>
      <w:r w:rsidRPr="003B538C">
        <w:t xml:space="preserve"> 31 </w:t>
      </w:r>
      <w:r>
        <w:t>января</w:t>
      </w:r>
      <w:r w:rsidRPr="003B538C">
        <w:t xml:space="preserve"> 2024 </w:t>
      </w:r>
      <w:r>
        <w:t>года</w:t>
      </w:r>
      <w:r w:rsidRPr="003B538C">
        <w:t xml:space="preserve"> / </w:t>
      </w:r>
      <w:r w:rsidRPr="00A2593C">
        <w:rPr>
          <w:lang w:val="en-US"/>
        </w:rPr>
        <w:t>WORDING</w:t>
      </w:r>
      <w:r w:rsidRPr="003B538C">
        <w:t xml:space="preserve"> (</w:t>
      </w:r>
      <w:r w:rsidRPr="00A2593C">
        <w:rPr>
          <w:lang w:val="en-US"/>
        </w:rPr>
        <w:t>DRAFT</w:t>
      </w:r>
      <w:r w:rsidRPr="003B538C">
        <w:t xml:space="preserve">) </w:t>
      </w:r>
      <w:r w:rsidRPr="00A2593C">
        <w:rPr>
          <w:lang w:val="en-US"/>
        </w:rPr>
        <w:t>OF</w:t>
      </w:r>
      <w:r w:rsidRPr="003B538C">
        <w:t xml:space="preserve"> </w:t>
      </w:r>
      <w:r w:rsidRPr="00A2593C">
        <w:rPr>
          <w:lang w:val="en-US"/>
        </w:rPr>
        <w:t>RESOLUTION</w:t>
      </w:r>
      <w:r w:rsidRPr="003B538C">
        <w:t xml:space="preserve">  </w:t>
      </w:r>
      <w:r w:rsidRPr="00A2593C">
        <w:rPr>
          <w:lang w:val="en-US"/>
        </w:rPr>
        <w:t>on</w:t>
      </w:r>
      <w:r w:rsidRPr="003B538C">
        <w:t xml:space="preserve"> </w:t>
      </w:r>
      <w:r w:rsidRPr="00A2593C">
        <w:rPr>
          <w:lang w:val="en-US"/>
        </w:rPr>
        <w:t>the</w:t>
      </w:r>
      <w:r w:rsidRPr="003B538C">
        <w:t xml:space="preserve"> </w:t>
      </w:r>
      <w:r w:rsidRPr="00A2593C">
        <w:rPr>
          <w:lang w:val="en-US"/>
        </w:rPr>
        <w:t>agenda</w:t>
      </w:r>
      <w:r w:rsidRPr="003B538C">
        <w:t xml:space="preserve"> </w:t>
      </w:r>
      <w:r w:rsidRPr="00A2593C">
        <w:rPr>
          <w:lang w:val="en-US"/>
        </w:rPr>
        <w:t>item</w:t>
      </w:r>
      <w:r w:rsidRPr="003B538C">
        <w:t xml:space="preserve"> </w:t>
      </w:r>
      <w:r w:rsidRPr="00A2593C">
        <w:rPr>
          <w:lang w:val="en-US"/>
        </w:rPr>
        <w:t>of</w:t>
      </w:r>
      <w:r w:rsidRPr="003B538C">
        <w:t xml:space="preserve"> </w:t>
      </w:r>
      <w:r w:rsidRPr="00A2593C">
        <w:rPr>
          <w:lang w:val="en-US"/>
        </w:rPr>
        <w:t>the</w:t>
      </w:r>
      <w:r w:rsidRPr="003B538C">
        <w:t xml:space="preserve"> </w:t>
      </w:r>
      <w:r w:rsidRPr="00A2593C">
        <w:rPr>
          <w:lang w:val="en-US"/>
        </w:rPr>
        <w:t>Company</w:t>
      </w:r>
      <w:r w:rsidRPr="003B538C">
        <w:t>’</w:t>
      </w:r>
      <w:r w:rsidRPr="00A2593C">
        <w:rPr>
          <w:lang w:val="en-US"/>
        </w:rPr>
        <w:t>s</w:t>
      </w:r>
      <w:r w:rsidRPr="003B538C">
        <w:t xml:space="preserve"> </w:t>
      </w:r>
      <w:r w:rsidRPr="00A2593C">
        <w:rPr>
          <w:lang w:val="en-US"/>
        </w:rPr>
        <w:t>extraordinary</w:t>
      </w:r>
      <w:r w:rsidRPr="003B538C">
        <w:t xml:space="preserve"> </w:t>
      </w:r>
      <w:r w:rsidRPr="00A2593C">
        <w:rPr>
          <w:lang w:val="en-US"/>
        </w:rPr>
        <w:t>general</w:t>
      </w:r>
      <w:r w:rsidRPr="003B538C">
        <w:t xml:space="preserve"> </w:t>
      </w:r>
      <w:r w:rsidRPr="00A2593C">
        <w:rPr>
          <w:lang w:val="en-US"/>
        </w:rPr>
        <w:t>shareholders</w:t>
      </w:r>
      <w:r w:rsidRPr="003B538C">
        <w:t xml:space="preserve">’ </w:t>
      </w:r>
      <w:r w:rsidRPr="00A2593C">
        <w:rPr>
          <w:lang w:val="en-US"/>
        </w:rPr>
        <w:t>meeting</w:t>
      </w:r>
      <w:r w:rsidRPr="003B538C">
        <w:t xml:space="preserve"> </w:t>
      </w:r>
      <w:r w:rsidRPr="00A2593C">
        <w:rPr>
          <w:lang w:val="en-US"/>
        </w:rPr>
        <w:t>on</w:t>
      </w:r>
      <w:r w:rsidRPr="003B538C">
        <w:t xml:space="preserve"> </w:t>
      </w:r>
      <w:r w:rsidRPr="00A2593C">
        <w:rPr>
          <w:lang w:val="en-US"/>
        </w:rPr>
        <w:t>January</w:t>
      </w:r>
      <w:r w:rsidRPr="003B538C">
        <w:t xml:space="preserve"> 31, 2024</w:t>
      </w:r>
      <w:r>
        <w:tab/>
      </w:r>
      <w:r>
        <w:fldChar w:fldCharType="begin"/>
      </w:r>
      <w:r>
        <w:instrText xml:space="preserve"> PAGEREF _Toc153464010 \h </w:instrText>
      </w:r>
      <w:r>
        <w:fldChar w:fldCharType="separate"/>
      </w:r>
      <w:r>
        <w:t>6</w:t>
      </w:r>
      <w:r>
        <w:fldChar w:fldCharType="end"/>
      </w:r>
    </w:p>
    <w:p w14:paraId="29641EC3" w14:textId="77777777" w:rsidR="003B538C" w:rsidRDefault="003B538C">
      <w:pPr>
        <w:pStyle w:val="13"/>
        <w:rPr>
          <w:rFonts w:asciiTheme="minorHAnsi" w:eastAsiaTheme="minorEastAsia" w:hAnsiTheme="minorHAnsi" w:cstheme="minorBidi"/>
          <w:b w:val="0"/>
          <w:bCs w:val="0"/>
          <w:caps w:val="0"/>
          <w:color w:val="auto"/>
          <w:spacing w:val="0"/>
        </w:rPr>
      </w:pPr>
      <w:r w:rsidRPr="00A2593C">
        <w:t>ИНФОРМАЦИЯ ОБ АКЦИОНЕРНЫХ СОГЛАШЕНИЯХ /</w:t>
      </w:r>
      <w:r>
        <w:t xml:space="preserve">  </w:t>
      </w:r>
      <w:r w:rsidRPr="00A2593C">
        <w:rPr>
          <w:i/>
        </w:rPr>
        <w:t>INFORMATION ON SHAREHOLDERS’ AGREEMENTS</w:t>
      </w:r>
      <w:r>
        <w:tab/>
      </w:r>
      <w:r>
        <w:fldChar w:fldCharType="begin"/>
      </w:r>
      <w:r>
        <w:instrText xml:space="preserve"> PAGEREF _Toc153464011 \h </w:instrText>
      </w:r>
      <w:r>
        <w:fldChar w:fldCharType="separate"/>
      </w:r>
      <w:r>
        <w:t>8</w:t>
      </w:r>
      <w:r>
        <w:fldChar w:fldCharType="end"/>
      </w:r>
    </w:p>
    <w:p w14:paraId="00FCECC5" w14:textId="77777777" w:rsidR="003B538C" w:rsidRDefault="003B538C">
      <w:pPr>
        <w:pStyle w:val="13"/>
        <w:rPr>
          <w:rFonts w:asciiTheme="minorHAnsi" w:eastAsiaTheme="minorEastAsia" w:hAnsiTheme="minorHAnsi" w:cstheme="minorBidi"/>
          <w:b w:val="0"/>
          <w:bCs w:val="0"/>
          <w:caps w:val="0"/>
          <w:color w:val="auto"/>
          <w:spacing w:val="0"/>
        </w:rPr>
      </w:pPr>
      <w:r w:rsidRPr="00A2593C">
        <w:t>ИНФОРМАЦИЯ</w:t>
      </w:r>
      <w:r w:rsidRPr="003C5E65">
        <w:t xml:space="preserve"> </w:t>
      </w:r>
      <w:r w:rsidRPr="00A2593C">
        <w:t>О</w:t>
      </w:r>
      <w:r w:rsidRPr="003C5E65">
        <w:t xml:space="preserve"> </w:t>
      </w:r>
      <w:r w:rsidRPr="00A2593C">
        <w:t>РЕГИСТРАТОРЕ</w:t>
      </w:r>
      <w:r w:rsidRPr="003C5E65">
        <w:t xml:space="preserve"> </w:t>
      </w:r>
      <w:r w:rsidRPr="00A2593C">
        <w:t>ОБЩЕСТВА</w:t>
      </w:r>
      <w:r w:rsidRPr="003C5E65">
        <w:t xml:space="preserve"> /</w:t>
      </w:r>
      <w:r w:rsidRPr="003C5E65">
        <w:rPr>
          <w:b w:val="0"/>
        </w:rPr>
        <w:t xml:space="preserve"> </w:t>
      </w:r>
      <w:r w:rsidRPr="00A2593C">
        <w:rPr>
          <w:i/>
          <w:lang w:val="en-US"/>
        </w:rPr>
        <w:t>INFORMATION</w:t>
      </w:r>
      <w:r w:rsidRPr="003C5E65">
        <w:rPr>
          <w:i/>
        </w:rPr>
        <w:t xml:space="preserve"> </w:t>
      </w:r>
      <w:r w:rsidRPr="00A2593C">
        <w:rPr>
          <w:i/>
          <w:lang w:val="en-US"/>
        </w:rPr>
        <w:t>ON</w:t>
      </w:r>
      <w:r w:rsidRPr="003C5E65">
        <w:rPr>
          <w:i/>
        </w:rPr>
        <w:t xml:space="preserve"> </w:t>
      </w:r>
      <w:r w:rsidRPr="00A2593C">
        <w:rPr>
          <w:i/>
          <w:lang w:val="en-US"/>
        </w:rPr>
        <w:t>THE</w:t>
      </w:r>
      <w:r w:rsidRPr="003C5E65">
        <w:rPr>
          <w:i/>
        </w:rPr>
        <w:t xml:space="preserve"> </w:t>
      </w:r>
      <w:r w:rsidRPr="00A2593C">
        <w:rPr>
          <w:i/>
          <w:lang w:val="en-US"/>
        </w:rPr>
        <w:t>COMPANY</w:t>
      </w:r>
      <w:r w:rsidRPr="003C5E65">
        <w:rPr>
          <w:i/>
        </w:rPr>
        <w:t>’</w:t>
      </w:r>
      <w:r w:rsidRPr="00A2593C">
        <w:rPr>
          <w:i/>
          <w:lang w:val="en-US"/>
        </w:rPr>
        <w:t>S</w:t>
      </w:r>
      <w:r w:rsidRPr="003C5E65">
        <w:rPr>
          <w:i/>
        </w:rPr>
        <w:t xml:space="preserve"> </w:t>
      </w:r>
      <w:r w:rsidRPr="00A2593C">
        <w:rPr>
          <w:i/>
          <w:lang w:val="en-US"/>
        </w:rPr>
        <w:t>REGISTRAR</w:t>
      </w:r>
      <w:r>
        <w:tab/>
      </w:r>
      <w:r>
        <w:fldChar w:fldCharType="begin"/>
      </w:r>
      <w:r>
        <w:instrText xml:space="preserve"> PAGEREF _Toc153464012 \h </w:instrText>
      </w:r>
      <w:r>
        <w:fldChar w:fldCharType="separate"/>
      </w:r>
      <w:r>
        <w:t>9</w:t>
      </w:r>
      <w:r>
        <w:fldChar w:fldCharType="end"/>
      </w:r>
    </w:p>
    <w:p w14:paraId="457F182C" w14:textId="77777777" w:rsidR="000C2966" w:rsidRPr="00D4224E" w:rsidRDefault="00331E83" w:rsidP="00F56C97">
      <w:pPr>
        <w:pStyle w:val="13"/>
        <w:rPr>
          <w:sz w:val="2"/>
          <w:szCs w:val="2"/>
        </w:rPr>
        <w:sectPr w:rsidR="000C2966" w:rsidRPr="00D4224E" w:rsidSect="00F56C97">
          <w:footerReference w:type="even" r:id="rId10"/>
          <w:footerReference w:type="default" r:id="rId11"/>
          <w:footerReference w:type="first" r:id="rId12"/>
          <w:pgSz w:w="12240" w:h="15840"/>
          <w:pgMar w:top="709" w:right="851" w:bottom="142" w:left="1134" w:header="720" w:footer="720" w:gutter="0"/>
          <w:cols w:space="720"/>
          <w:noEndnote/>
          <w:titlePg/>
          <w:docGrid w:linePitch="272"/>
        </w:sectPr>
      </w:pPr>
      <w:r w:rsidRPr="00574383">
        <w:rPr>
          <w:sz w:val="23"/>
          <w:szCs w:val="23"/>
          <w:highlight w:val="yellow"/>
        </w:rPr>
        <w:fldChar w:fldCharType="end"/>
      </w:r>
      <w:r w:rsidR="00217BC2" w:rsidRPr="00D4224E">
        <w:rPr>
          <w:sz w:val="2"/>
          <w:szCs w:val="2"/>
        </w:rPr>
        <w:t xml:space="preserve"> </w:t>
      </w:r>
    </w:p>
    <w:p w14:paraId="00BD884B" w14:textId="32095F34" w:rsidR="00291ECA" w:rsidRPr="00D4224E" w:rsidRDefault="00875FDF" w:rsidP="0025707C">
      <w:pPr>
        <w:pStyle w:val="10"/>
        <w:rPr>
          <w:sz w:val="24"/>
          <w:szCs w:val="24"/>
        </w:rPr>
      </w:pPr>
      <w:bookmarkStart w:id="1" w:name="_Toc422843497"/>
      <w:bookmarkStart w:id="2" w:name="_Toc422846778"/>
      <w:bookmarkStart w:id="3" w:name="_Toc153464008"/>
      <w:r w:rsidRPr="0025707C">
        <w:rPr>
          <w:sz w:val="24"/>
          <w:szCs w:val="24"/>
        </w:rPr>
        <w:t>П</w:t>
      </w:r>
      <w:r w:rsidR="00331E83" w:rsidRPr="0025707C">
        <w:rPr>
          <w:sz w:val="24"/>
          <w:szCs w:val="24"/>
        </w:rPr>
        <w:t>ОВЕСТКА</w:t>
      </w:r>
      <w:r w:rsidR="00331E83" w:rsidRPr="00D4224E">
        <w:rPr>
          <w:sz w:val="24"/>
          <w:szCs w:val="24"/>
        </w:rPr>
        <w:t xml:space="preserve"> </w:t>
      </w:r>
      <w:r w:rsidR="00331E83" w:rsidRPr="0025707C">
        <w:rPr>
          <w:sz w:val="24"/>
          <w:szCs w:val="24"/>
        </w:rPr>
        <w:t>ДНЯ</w:t>
      </w:r>
      <w:r w:rsidR="00331E83" w:rsidRPr="00D4224E">
        <w:rPr>
          <w:sz w:val="24"/>
          <w:szCs w:val="24"/>
        </w:rPr>
        <w:t xml:space="preserve"> </w:t>
      </w:r>
      <w:r w:rsidR="0025707C" w:rsidRPr="00D4224E">
        <w:rPr>
          <w:sz w:val="24"/>
          <w:szCs w:val="24"/>
        </w:rPr>
        <w:br/>
      </w:r>
      <w:r w:rsidR="008C738D">
        <w:rPr>
          <w:sz w:val="24"/>
          <w:szCs w:val="24"/>
        </w:rPr>
        <w:t>внеочередного</w:t>
      </w:r>
      <w:r w:rsidR="00F975B6" w:rsidRPr="00D4224E">
        <w:rPr>
          <w:sz w:val="24"/>
          <w:szCs w:val="24"/>
        </w:rPr>
        <w:t xml:space="preserve"> </w:t>
      </w:r>
      <w:r w:rsidR="00F975B6" w:rsidRPr="0025707C">
        <w:rPr>
          <w:sz w:val="24"/>
          <w:szCs w:val="24"/>
        </w:rPr>
        <w:t>общего</w:t>
      </w:r>
      <w:r w:rsidR="00F975B6" w:rsidRPr="00D4224E">
        <w:rPr>
          <w:sz w:val="24"/>
          <w:szCs w:val="24"/>
        </w:rPr>
        <w:t xml:space="preserve"> </w:t>
      </w:r>
      <w:r w:rsidR="00F975B6" w:rsidRPr="0025707C">
        <w:rPr>
          <w:sz w:val="24"/>
          <w:szCs w:val="24"/>
        </w:rPr>
        <w:t>собрания</w:t>
      </w:r>
      <w:r w:rsidR="00F975B6" w:rsidRPr="00D4224E">
        <w:rPr>
          <w:sz w:val="24"/>
          <w:szCs w:val="24"/>
        </w:rPr>
        <w:t xml:space="preserve"> </w:t>
      </w:r>
      <w:r w:rsidR="00F975B6" w:rsidRPr="0025707C">
        <w:rPr>
          <w:sz w:val="24"/>
          <w:szCs w:val="24"/>
        </w:rPr>
        <w:t>акционеров</w:t>
      </w:r>
      <w:bookmarkEnd w:id="1"/>
      <w:r w:rsidR="00F975B6" w:rsidRPr="00D4224E">
        <w:rPr>
          <w:sz w:val="24"/>
          <w:szCs w:val="24"/>
        </w:rPr>
        <w:t xml:space="preserve"> </w:t>
      </w:r>
      <w:r w:rsidR="0025707C" w:rsidRPr="00D4224E">
        <w:rPr>
          <w:sz w:val="24"/>
          <w:szCs w:val="24"/>
        </w:rPr>
        <w:br/>
      </w:r>
      <w:r w:rsidR="00C93C2D" w:rsidRPr="0025707C">
        <w:rPr>
          <w:sz w:val="24"/>
          <w:szCs w:val="24"/>
        </w:rPr>
        <w:t>ПАО</w:t>
      </w:r>
      <w:r w:rsidR="00C93C2D" w:rsidRPr="00D4224E">
        <w:rPr>
          <w:sz w:val="24"/>
          <w:szCs w:val="24"/>
        </w:rPr>
        <w:t xml:space="preserve"> «</w:t>
      </w:r>
      <w:r w:rsidR="00C93C2D" w:rsidRPr="0025707C">
        <w:rPr>
          <w:sz w:val="24"/>
          <w:szCs w:val="24"/>
        </w:rPr>
        <w:t>РОСИНТЕР</w:t>
      </w:r>
      <w:r w:rsidR="00C93C2D" w:rsidRPr="00D4224E">
        <w:rPr>
          <w:sz w:val="24"/>
          <w:szCs w:val="24"/>
        </w:rPr>
        <w:t xml:space="preserve"> </w:t>
      </w:r>
      <w:r w:rsidR="00C93C2D" w:rsidRPr="003B538C">
        <w:rPr>
          <w:sz w:val="24"/>
          <w:szCs w:val="24"/>
        </w:rPr>
        <w:t>РЕСТОРАНТС ХОЛДИНГ»</w:t>
      </w:r>
      <w:bookmarkEnd w:id="2"/>
      <w:r w:rsidR="0025707C" w:rsidRPr="003B538C">
        <w:rPr>
          <w:sz w:val="24"/>
          <w:szCs w:val="24"/>
        </w:rPr>
        <w:br/>
      </w:r>
      <w:r w:rsidR="003B538C" w:rsidRPr="003B538C">
        <w:rPr>
          <w:sz w:val="24"/>
          <w:szCs w:val="24"/>
        </w:rPr>
        <w:t>31</w:t>
      </w:r>
      <w:r w:rsidR="006102A4" w:rsidRPr="003B538C">
        <w:rPr>
          <w:sz w:val="24"/>
          <w:szCs w:val="24"/>
        </w:rPr>
        <w:t xml:space="preserve"> </w:t>
      </w:r>
      <w:r w:rsidR="008C738D" w:rsidRPr="003B538C">
        <w:rPr>
          <w:sz w:val="24"/>
          <w:szCs w:val="24"/>
        </w:rPr>
        <w:t>января</w:t>
      </w:r>
      <w:r w:rsidR="006102A4" w:rsidRPr="003B538C">
        <w:rPr>
          <w:sz w:val="24"/>
          <w:szCs w:val="24"/>
        </w:rPr>
        <w:t xml:space="preserve"> 202</w:t>
      </w:r>
      <w:r w:rsidR="008C738D" w:rsidRPr="003B538C">
        <w:rPr>
          <w:sz w:val="24"/>
          <w:szCs w:val="24"/>
        </w:rPr>
        <w:t>4</w:t>
      </w:r>
      <w:r w:rsidR="006102A4" w:rsidRPr="003B538C">
        <w:rPr>
          <w:sz w:val="24"/>
          <w:szCs w:val="24"/>
        </w:rPr>
        <w:t xml:space="preserve"> года</w:t>
      </w:r>
      <w:r w:rsidR="0025707C" w:rsidRPr="003B538C">
        <w:rPr>
          <w:sz w:val="24"/>
          <w:szCs w:val="24"/>
        </w:rPr>
        <w:br/>
      </w:r>
      <w:r w:rsidR="00291ECA" w:rsidRPr="003B538C">
        <w:rPr>
          <w:sz w:val="24"/>
          <w:szCs w:val="24"/>
        </w:rPr>
        <w:t>/</w:t>
      </w:r>
      <w:r w:rsidR="0025707C" w:rsidRPr="003B538C">
        <w:rPr>
          <w:sz w:val="24"/>
          <w:szCs w:val="24"/>
        </w:rPr>
        <w:br/>
      </w:r>
      <w:r w:rsidR="001E516E" w:rsidRPr="003B538C">
        <w:rPr>
          <w:sz w:val="24"/>
          <w:szCs w:val="24"/>
          <w:lang w:val="en-US"/>
        </w:rPr>
        <w:t>AGENDA</w:t>
      </w:r>
      <w:r w:rsidR="001E516E" w:rsidRPr="003B538C">
        <w:rPr>
          <w:i/>
          <w:sz w:val="24"/>
          <w:szCs w:val="24"/>
        </w:rPr>
        <w:t xml:space="preserve"> </w:t>
      </w:r>
      <w:r w:rsidR="001E516E" w:rsidRPr="003B538C">
        <w:rPr>
          <w:i/>
          <w:sz w:val="24"/>
          <w:szCs w:val="24"/>
        </w:rPr>
        <w:br/>
      </w:r>
      <w:r w:rsidR="00291ECA" w:rsidRPr="003B538C">
        <w:rPr>
          <w:sz w:val="24"/>
          <w:szCs w:val="24"/>
          <w:lang w:val="en-US"/>
        </w:rPr>
        <w:t>of</w:t>
      </w:r>
      <w:r w:rsidR="00291ECA" w:rsidRPr="003B538C">
        <w:rPr>
          <w:sz w:val="24"/>
          <w:szCs w:val="24"/>
        </w:rPr>
        <w:t xml:space="preserve"> </w:t>
      </w:r>
      <w:r w:rsidR="00291ECA" w:rsidRPr="003B538C">
        <w:rPr>
          <w:sz w:val="24"/>
          <w:szCs w:val="24"/>
          <w:lang w:val="en-US"/>
        </w:rPr>
        <w:t>the</w:t>
      </w:r>
      <w:r w:rsidR="00291ECA" w:rsidRPr="003B538C">
        <w:rPr>
          <w:sz w:val="24"/>
          <w:szCs w:val="24"/>
        </w:rPr>
        <w:t xml:space="preserve"> </w:t>
      </w:r>
      <w:r w:rsidR="008C738D" w:rsidRPr="003B538C">
        <w:rPr>
          <w:sz w:val="24"/>
          <w:szCs w:val="24"/>
          <w:lang w:val="en-US"/>
        </w:rPr>
        <w:t>extraordinary</w:t>
      </w:r>
      <w:r w:rsidR="00291ECA" w:rsidRPr="003B538C">
        <w:rPr>
          <w:sz w:val="24"/>
          <w:szCs w:val="24"/>
        </w:rPr>
        <w:t xml:space="preserve"> </w:t>
      </w:r>
      <w:r w:rsidR="00291ECA" w:rsidRPr="003B538C">
        <w:rPr>
          <w:sz w:val="24"/>
          <w:szCs w:val="24"/>
          <w:lang w:val="en-US"/>
        </w:rPr>
        <w:t>general</w:t>
      </w:r>
      <w:r w:rsidR="00291ECA" w:rsidRPr="003B538C">
        <w:rPr>
          <w:sz w:val="24"/>
          <w:szCs w:val="24"/>
        </w:rPr>
        <w:t xml:space="preserve"> </w:t>
      </w:r>
      <w:r w:rsidR="00291ECA" w:rsidRPr="003B538C">
        <w:rPr>
          <w:sz w:val="24"/>
          <w:szCs w:val="24"/>
          <w:lang w:val="en-US"/>
        </w:rPr>
        <w:t>shareholders</w:t>
      </w:r>
      <w:r w:rsidR="00291ECA" w:rsidRPr="003B538C">
        <w:rPr>
          <w:sz w:val="24"/>
          <w:szCs w:val="24"/>
        </w:rPr>
        <w:t xml:space="preserve">’ </w:t>
      </w:r>
      <w:r w:rsidR="00291ECA" w:rsidRPr="003B538C">
        <w:rPr>
          <w:sz w:val="24"/>
          <w:szCs w:val="24"/>
          <w:lang w:val="en-US"/>
        </w:rPr>
        <w:t>meeting</w:t>
      </w:r>
      <w:r w:rsidR="00291ECA" w:rsidRPr="003B538C">
        <w:rPr>
          <w:sz w:val="24"/>
          <w:szCs w:val="24"/>
        </w:rPr>
        <w:t xml:space="preserve"> </w:t>
      </w:r>
      <w:r w:rsidR="00C93C2D" w:rsidRPr="003B538C">
        <w:rPr>
          <w:sz w:val="24"/>
          <w:szCs w:val="24"/>
        </w:rPr>
        <w:br/>
      </w:r>
      <w:r w:rsidR="00C93C2D" w:rsidRPr="003B538C">
        <w:rPr>
          <w:sz w:val="24"/>
          <w:szCs w:val="24"/>
          <w:lang w:val="en-US"/>
        </w:rPr>
        <w:t>of</w:t>
      </w:r>
      <w:r w:rsidR="00C93C2D" w:rsidRPr="003B538C">
        <w:rPr>
          <w:sz w:val="24"/>
          <w:szCs w:val="24"/>
        </w:rPr>
        <w:t xml:space="preserve"> </w:t>
      </w:r>
      <w:r w:rsidR="00C93C2D" w:rsidRPr="003B538C">
        <w:rPr>
          <w:sz w:val="24"/>
          <w:szCs w:val="24"/>
          <w:lang w:val="en-US"/>
        </w:rPr>
        <w:t>PJSC</w:t>
      </w:r>
      <w:r w:rsidR="00C93C2D" w:rsidRPr="003B538C">
        <w:rPr>
          <w:sz w:val="24"/>
          <w:szCs w:val="24"/>
        </w:rPr>
        <w:t xml:space="preserve"> </w:t>
      </w:r>
      <w:r w:rsidR="00C93C2D" w:rsidRPr="003B538C">
        <w:rPr>
          <w:sz w:val="24"/>
          <w:szCs w:val="24"/>
          <w:lang w:val="en-US"/>
        </w:rPr>
        <w:t>ROSINTER</w:t>
      </w:r>
      <w:r w:rsidR="00C93C2D" w:rsidRPr="003B538C">
        <w:rPr>
          <w:sz w:val="24"/>
          <w:szCs w:val="24"/>
        </w:rPr>
        <w:t xml:space="preserve"> </w:t>
      </w:r>
      <w:r w:rsidR="00C93C2D" w:rsidRPr="003B538C">
        <w:rPr>
          <w:sz w:val="24"/>
          <w:szCs w:val="24"/>
          <w:lang w:val="en-US"/>
        </w:rPr>
        <w:t>RESTAURANTS</w:t>
      </w:r>
      <w:r w:rsidR="00C93C2D" w:rsidRPr="003B538C">
        <w:rPr>
          <w:sz w:val="24"/>
          <w:szCs w:val="24"/>
        </w:rPr>
        <w:t xml:space="preserve"> </w:t>
      </w:r>
      <w:r w:rsidR="00C93C2D" w:rsidRPr="003B538C">
        <w:rPr>
          <w:sz w:val="24"/>
          <w:szCs w:val="24"/>
          <w:lang w:val="en-US"/>
        </w:rPr>
        <w:t>HOLDING</w:t>
      </w:r>
      <w:r w:rsidR="0025707C" w:rsidRPr="003B538C">
        <w:rPr>
          <w:sz w:val="24"/>
          <w:szCs w:val="24"/>
        </w:rPr>
        <w:br/>
      </w:r>
      <w:r w:rsidR="00291ECA" w:rsidRPr="003B538C">
        <w:rPr>
          <w:sz w:val="24"/>
          <w:szCs w:val="24"/>
          <w:lang w:val="en-US"/>
        </w:rPr>
        <w:t>on</w:t>
      </w:r>
      <w:r w:rsidR="00291ECA" w:rsidRPr="003B538C">
        <w:rPr>
          <w:sz w:val="24"/>
          <w:szCs w:val="24"/>
        </w:rPr>
        <w:t xml:space="preserve"> </w:t>
      </w:r>
      <w:r w:rsidR="008C738D" w:rsidRPr="003B538C">
        <w:rPr>
          <w:sz w:val="24"/>
          <w:szCs w:val="24"/>
          <w:lang w:val="en-US"/>
        </w:rPr>
        <w:t>January</w:t>
      </w:r>
      <w:r w:rsidR="00291ECA" w:rsidRPr="003B538C">
        <w:rPr>
          <w:sz w:val="24"/>
          <w:szCs w:val="24"/>
        </w:rPr>
        <w:t xml:space="preserve"> </w:t>
      </w:r>
      <w:r w:rsidR="003B538C" w:rsidRPr="003B538C">
        <w:rPr>
          <w:sz w:val="24"/>
          <w:szCs w:val="24"/>
        </w:rPr>
        <w:t>31</w:t>
      </w:r>
      <w:r w:rsidR="00291ECA" w:rsidRPr="003B538C">
        <w:rPr>
          <w:sz w:val="24"/>
          <w:szCs w:val="24"/>
        </w:rPr>
        <w:t>, 202</w:t>
      </w:r>
      <w:r w:rsidR="008C738D" w:rsidRPr="003B538C">
        <w:rPr>
          <w:sz w:val="24"/>
          <w:szCs w:val="24"/>
        </w:rPr>
        <w:t>4</w:t>
      </w:r>
      <w:bookmarkEnd w:id="3"/>
    </w:p>
    <w:p w14:paraId="02226790" w14:textId="77777777" w:rsidR="00291ECA" w:rsidRPr="00D4224E" w:rsidRDefault="00291ECA" w:rsidP="00291ECA">
      <w:pPr>
        <w:shd w:val="clear" w:color="auto" w:fill="FFFFFF"/>
        <w:spacing w:line="276" w:lineRule="auto"/>
        <w:jc w:val="center"/>
        <w:rPr>
          <w:b/>
          <w:i/>
          <w:color w:val="000000"/>
          <w:sz w:val="24"/>
          <w:szCs w:val="24"/>
        </w:rPr>
      </w:pPr>
    </w:p>
    <w:p w14:paraId="77C9BCFA" w14:textId="77777777" w:rsidR="00291ECA" w:rsidRPr="00D4224E" w:rsidRDefault="00291ECA" w:rsidP="00291ECA">
      <w:pPr>
        <w:shd w:val="clear" w:color="auto" w:fill="FFFFFF"/>
        <w:spacing w:line="276" w:lineRule="auto"/>
        <w:jc w:val="center"/>
        <w:rPr>
          <w:b/>
          <w:i/>
          <w:color w:val="000000"/>
          <w:sz w:val="24"/>
          <w:szCs w:val="24"/>
        </w:rPr>
      </w:pPr>
    </w:p>
    <w:tbl>
      <w:tblPr>
        <w:tblStyle w:val="ad"/>
        <w:tblW w:w="0" w:type="auto"/>
        <w:tblLook w:val="04A0" w:firstRow="1" w:lastRow="0" w:firstColumn="1" w:lastColumn="0" w:noHBand="0" w:noVBand="1"/>
      </w:tblPr>
      <w:tblGrid>
        <w:gridCol w:w="5235"/>
        <w:gridCol w:w="5236"/>
      </w:tblGrid>
      <w:tr w:rsidR="00761973" w:rsidRPr="00103CDF" w14:paraId="359407F9" w14:textId="77777777" w:rsidTr="00761973">
        <w:tc>
          <w:tcPr>
            <w:tcW w:w="5235" w:type="dxa"/>
            <w:tcBorders>
              <w:bottom w:val="nil"/>
            </w:tcBorders>
          </w:tcPr>
          <w:p w14:paraId="48B0F0E3" w14:textId="5DFEF39A" w:rsidR="00761973" w:rsidRDefault="00761973" w:rsidP="008C738D">
            <w:pPr>
              <w:shd w:val="clear" w:color="auto" w:fill="FFFFFF"/>
              <w:spacing w:before="60" w:after="60" w:line="276" w:lineRule="auto"/>
              <w:ind w:firstLine="425"/>
              <w:rPr>
                <w:b/>
                <w:i/>
                <w:color w:val="000000"/>
                <w:sz w:val="24"/>
                <w:szCs w:val="24"/>
              </w:rPr>
            </w:pPr>
            <w:r w:rsidRPr="000B0266">
              <w:rPr>
                <w:color w:val="000000"/>
                <w:sz w:val="24"/>
                <w:szCs w:val="24"/>
              </w:rPr>
              <w:t xml:space="preserve">1. </w:t>
            </w:r>
            <w:r w:rsidR="008C738D">
              <w:rPr>
                <w:color w:val="000000"/>
                <w:sz w:val="24"/>
                <w:szCs w:val="24"/>
              </w:rPr>
              <w:t>Одобрение сделки, в совершении которой имеется заинтересованность</w:t>
            </w:r>
            <w:r w:rsidRPr="000B0266">
              <w:rPr>
                <w:color w:val="000000"/>
                <w:sz w:val="24"/>
                <w:szCs w:val="24"/>
              </w:rPr>
              <w:t xml:space="preserve">. </w:t>
            </w:r>
          </w:p>
        </w:tc>
        <w:tc>
          <w:tcPr>
            <w:tcW w:w="5236" w:type="dxa"/>
            <w:tcBorders>
              <w:bottom w:val="nil"/>
            </w:tcBorders>
          </w:tcPr>
          <w:p w14:paraId="47161798" w14:textId="084DE462" w:rsidR="00761973" w:rsidRPr="00E73493" w:rsidRDefault="00761973" w:rsidP="008C738D">
            <w:pPr>
              <w:shd w:val="clear" w:color="auto" w:fill="FFFFFF"/>
              <w:spacing w:before="60" w:after="60" w:line="276" w:lineRule="auto"/>
              <w:ind w:firstLine="437"/>
              <w:rPr>
                <w:b/>
                <w:color w:val="000000"/>
                <w:sz w:val="24"/>
                <w:szCs w:val="24"/>
                <w:lang w:val="en-US"/>
              </w:rPr>
            </w:pPr>
            <w:r w:rsidRPr="00E73493">
              <w:rPr>
                <w:color w:val="000000"/>
                <w:sz w:val="24"/>
                <w:szCs w:val="24"/>
                <w:lang w:val="en-US"/>
              </w:rPr>
              <w:t xml:space="preserve">1. Approval of </w:t>
            </w:r>
            <w:r w:rsidR="008C738D" w:rsidRPr="003B538C">
              <w:rPr>
                <w:color w:val="000000"/>
                <w:sz w:val="24"/>
                <w:szCs w:val="24"/>
                <w:lang w:val="en-US"/>
              </w:rPr>
              <w:t>a</w:t>
            </w:r>
            <w:r w:rsidR="008C738D" w:rsidRPr="008C738D">
              <w:rPr>
                <w:color w:val="000000"/>
                <w:sz w:val="24"/>
                <w:szCs w:val="24"/>
                <w:lang w:val="en-US"/>
              </w:rPr>
              <w:t xml:space="preserve"> related-party transaction</w:t>
            </w:r>
            <w:r w:rsidRPr="00E73493">
              <w:rPr>
                <w:color w:val="000000"/>
                <w:sz w:val="24"/>
                <w:szCs w:val="24"/>
                <w:lang w:val="en-US"/>
              </w:rPr>
              <w:t>.</w:t>
            </w:r>
          </w:p>
        </w:tc>
      </w:tr>
      <w:tr w:rsidR="00761973" w:rsidRPr="00103CDF" w14:paraId="1D3C01D6" w14:textId="77777777" w:rsidTr="00761973">
        <w:tc>
          <w:tcPr>
            <w:tcW w:w="5235" w:type="dxa"/>
            <w:tcBorders>
              <w:top w:val="nil"/>
            </w:tcBorders>
          </w:tcPr>
          <w:p w14:paraId="6DF62587" w14:textId="77777777" w:rsidR="008C738D" w:rsidRPr="00D4224E" w:rsidRDefault="008C738D" w:rsidP="00761973">
            <w:pPr>
              <w:shd w:val="clear" w:color="auto" w:fill="FFFFFF"/>
              <w:spacing w:line="276" w:lineRule="auto"/>
              <w:ind w:firstLine="709"/>
              <w:jc w:val="both"/>
              <w:rPr>
                <w:color w:val="000000"/>
                <w:sz w:val="24"/>
                <w:szCs w:val="24"/>
                <w:lang w:val="en-US"/>
              </w:rPr>
            </w:pPr>
          </w:p>
          <w:p w14:paraId="4C1AC887" w14:textId="52B626C0" w:rsidR="00761973" w:rsidRPr="00887031" w:rsidRDefault="00761973" w:rsidP="00761973">
            <w:pPr>
              <w:shd w:val="clear" w:color="auto" w:fill="FFFFFF"/>
              <w:spacing w:line="276" w:lineRule="auto"/>
              <w:ind w:firstLine="709"/>
              <w:jc w:val="both"/>
              <w:rPr>
                <w:i/>
                <w:color w:val="000000"/>
                <w:sz w:val="24"/>
                <w:szCs w:val="24"/>
              </w:rPr>
            </w:pPr>
            <w:r w:rsidRPr="00887031">
              <w:rPr>
                <w:i/>
                <w:color w:val="000000"/>
                <w:sz w:val="24"/>
                <w:szCs w:val="24"/>
              </w:rPr>
              <w:t>Вышеуказанны</w:t>
            </w:r>
            <w:r w:rsidR="008C738D" w:rsidRPr="00887031">
              <w:rPr>
                <w:i/>
                <w:color w:val="000000"/>
                <w:sz w:val="24"/>
                <w:szCs w:val="24"/>
              </w:rPr>
              <w:t>й</w:t>
            </w:r>
            <w:r w:rsidRPr="00887031">
              <w:rPr>
                <w:i/>
                <w:color w:val="000000"/>
                <w:sz w:val="24"/>
                <w:szCs w:val="24"/>
              </w:rPr>
              <w:t xml:space="preserve"> вопрос включен в повестку дня собрания Советом директоров Общества по своему усмотрений в силу положений действующего законодательства Российской Федерации, </w:t>
            </w:r>
            <w:r w:rsidR="004B35DF">
              <w:rPr>
                <w:i/>
                <w:color w:val="000000"/>
                <w:sz w:val="24"/>
                <w:szCs w:val="24"/>
              </w:rPr>
              <w:t>требований</w:t>
            </w:r>
            <w:r w:rsidRPr="00887031">
              <w:rPr>
                <w:i/>
                <w:color w:val="000000"/>
                <w:sz w:val="24"/>
                <w:szCs w:val="24"/>
              </w:rPr>
              <w:t xml:space="preserve"> от акционеров, иных лиц, обладающих соответствующим правом, о внесении вопросов в повестку дня собрания не поступило.</w:t>
            </w:r>
          </w:p>
          <w:p w14:paraId="25E0AF04" w14:textId="77777777" w:rsidR="00761973" w:rsidRPr="000B0266" w:rsidRDefault="00761973" w:rsidP="00761973">
            <w:pPr>
              <w:shd w:val="clear" w:color="auto" w:fill="FFFFFF"/>
              <w:spacing w:line="276" w:lineRule="auto"/>
              <w:ind w:firstLine="709"/>
              <w:rPr>
                <w:color w:val="000000"/>
                <w:sz w:val="24"/>
                <w:szCs w:val="24"/>
              </w:rPr>
            </w:pPr>
          </w:p>
        </w:tc>
        <w:tc>
          <w:tcPr>
            <w:tcW w:w="5236" w:type="dxa"/>
            <w:tcBorders>
              <w:top w:val="nil"/>
            </w:tcBorders>
          </w:tcPr>
          <w:p w14:paraId="170A99AA" w14:textId="77777777" w:rsidR="008C738D" w:rsidRDefault="008C738D" w:rsidP="00761973">
            <w:pPr>
              <w:shd w:val="clear" w:color="auto" w:fill="FFFFFF"/>
              <w:spacing w:line="276" w:lineRule="auto"/>
              <w:ind w:firstLine="709"/>
              <w:rPr>
                <w:color w:val="000000"/>
                <w:sz w:val="24"/>
                <w:szCs w:val="24"/>
              </w:rPr>
            </w:pPr>
          </w:p>
          <w:p w14:paraId="37C88728" w14:textId="55B6184F" w:rsidR="004B35DF" w:rsidRPr="00887031" w:rsidRDefault="008C738D" w:rsidP="00761973">
            <w:pPr>
              <w:shd w:val="clear" w:color="auto" w:fill="FFFFFF"/>
              <w:spacing w:line="276" w:lineRule="auto"/>
              <w:ind w:firstLine="709"/>
              <w:rPr>
                <w:i/>
                <w:color w:val="000000"/>
                <w:sz w:val="24"/>
                <w:szCs w:val="24"/>
                <w:lang w:val="en-US"/>
              </w:rPr>
            </w:pPr>
            <w:r w:rsidRPr="00887031">
              <w:rPr>
                <w:i/>
                <w:color w:val="000000"/>
                <w:sz w:val="24"/>
                <w:szCs w:val="24"/>
                <w:lang w:val="en-US"/>
              </w:rPr>
              <w:t>T</w:t>
            </w:r>
            <w:r w:rsidR="00761973" w:rsidRPr="00887031">
              <w:rPr>
                <w:i/>
                <w:color w:val="000000"/>
                <w:sz w:val="24"/>
                <w:szCs w:val="24"/>
                <w:lang w:val="en-US"/>
              </w:rPr>
              <w:t>he item mentioned above w</w:t>
            </w:r>
            <w:r w:rsidRPr="00887031">
              <w:rPr>
                <w:i/>
                <w:color w:val="000000"/>
                <w:sz w:val="24"/>
                <w:szCs w:val="24"/>
                <w:lang w:val="en-US"/>
              </w:rPr>
              <w:t>as</w:t>
            </w:r>
            <w:r w:rsidR="00761973" w:rsidRPr="00887031">
              <w:rPr>
                <w:i/>
                <w:color w:val="000000"/>
                <w:sz w:val="24"/>
                <w:szCs w:val="24"/>
                <w:lang w:val="en-US"/>
              </w:rPr>
              <w:t xml:space="preserve"> included in the agenda of the meeting by the Board of Directors of the Company at its own discretion due to the provisions of the current legislation of the Russian Federation; no </w:t>
            </w:r>
            <w:r w:rsidR="004B35DF" w:rsidRPr="004B35DF">
              <w:rPr>
                <w:i/>
                <w:color w:val="000000"/>
                <w:sz w:val="24"/>
                <w:szCs w:val="24"/>
                <w:lang w:val="en-US"/>
              </w:rPr>
              <w:t xml:space="preserve">requests </w:t>
            </w:r>
            <w:r w:rsidR="00761973" w:rsidRPr="00887031">
              <w:rPr>
                <w:i/>
                <w:color w:val="000000"/>
                <w:sz w:val="24"/>
                <w:szCs w:val="24"/>
                <w:lang w:val="en-US"/>
              </w:rPr>
              <w:t xml:space="preserve">to add items to the agenda </w:t>
            </w:r>
            <w:r w:rsidR="004B35DF" w:rsidRPr="00887031">
              <w:rPr>
                <w:i/>
                <w:color w:val="000000"/>
                <w:sz w:val="24"/>
                <w:szCs w:val="24"/>
                <w:lang w:val="en-US"/>
              </w:rPr>
              <w:t xml:space="preserve">of the meeting </w:t>
            </w:r>
            <w:r w:rsidR="00761973" w:rsidRPr="00887031">
              <w:rPr>
                <w:i/>
                <w:color w:val="000000"/>
                <w:sz w:val="24"/>
                <w:szCs w:val="24"/>
                <w:lang w:val="en-US"/>
              </w:rPr>
              <w:t xml:space="preserve">were received from shareholders or other persons </w:t>
            </w:r>
            <w:r w:rsidR="004B35DF" w:rsidRPr="004B35DF">
              <w:rPr>
                <w:i/>
                <w:color w:val="000000"/>
                <w:sz w:val="24"/>
                <w:szCs w:val="24"/>
                <w:lang w:val="en-US"/>
              </w:rPr>
              <w:t>with the relevant right</w:t>
            </w:r>
            <w:r w:rsidR="00761973" w:rsidRPr="00887031">
              <w:rPr>
                <w:i/>
                <w:color w:val="000000"/>
                <w:sz w:val="24"/>
                <w:szCs w:val="24"/>
                <w:lang w:val="en-US"/>
              </w:rPr>
              <w:t>.</w:t>
            </w:r>
          </w:p>
          <w:p w14:paraId="37A70372" w14:textId="77777777" w:rsidR="00761973" w:rsidRPr="00E73493" w:rsidRDefault="00761973" w:rsidP="00291ECA">
            <w:pPr>
              <w:spacing w:line="276" w:lineRule="auto"/>
              <w:jc w:val="center"/>
              <w:rPr>
                <w:b/>
                <w:color w:val="000000"/>
                <w:sz w:val="24"/>
                <w:szCs w:val="24"/>
                <w:lang w:val="en-US"/>
              </w:rPr>
            </w:pPr>
          </w:p>
        </w:tc>
      </w:tr>
    </w:tbl>
    <w:p w14:paraId="182374EB" w14:textId="77777777" w:rsidR="009E1D69" w:rsidRDefault="009E1D69" w:rsidP="00164B83">
      <w:pPr>
        <w:shd w:val="clear" w:color="auto" w:fill="FFFFFF"/>
        <w:ind w:left="806"/>
        <w:rPr>
          <w:color w:val="000000"/>
          <w:lang w:val="en-US"/>
        </w:rPr>
      </w:pPr>
    </w:p>
    <w:p w14:paraId="5A3ADB97" w14:textId="77777777" w:rsidR="009E1D69" w:rsidRDefault="009E1D69" w:rsidP="00164B83">
      <w:pPr>
        <w:shd w:val="clear" w:color="auto" w:fill="FFFFFF"/>
        <w:ind w:left="806"/>
        <w:rPr>
          <w:color w:val="000000"/>
          <w:lang w:val="en-US"/>
        </w:rPr>
        <w:sectPr w:rsidR="009E1D69" w:rsidSect="006102A4">
          <w:headerReference w:type="default" r:id="rId13"/>
          <w:footerReference w:type="default" r:id="rId14"/>
          <w:pgSz w:w="12240" w:h="15840" w:code="1"/>
          <w:pgMar w:top="1134" w:right="851" w:bottom="851" w:left="1134" w:header="720" w:footer="720" w:gutter="0"/>
          <w:cols w:space="720"/>
          <w:noEndnote/>
        </w:sectPr>
      </w:pPr>
    </w:p>
    <w:p w14:paraId="42D52706" w14:textId="3C9D0DF0" w:rsidR="008E595D" w:rsidRPr="003113EF" w:rsidRDefault="008E595D" w:rsidP="008E595D">
      <w:pPr>
        <w:pStyle w:val="10"/>
        <w:spacing w:line="276" w:lineRule="auto"/>
        <w:rPr>
          <w:sz w:val="24"/>
        </w:rPr>
      </w:pPr>
      <w:bookmarkStart w:id="4" w:name="_Toc129697606"/>
      <w:bookmarkStart w:id="5" w:name="_Toc153464009"/>
      <w:r w:rsidRPr="003113EF">
        <w:rPr>
          <w:sz w:val="24"/>
        </w:rPr>
        <w:t>ПОЯСНЕНИЯ ПО СДЕЛК</w:t>
      </w:r>
      <w:r w:rsidR="00AD7F59">
        <w:rPr>
          <w:sz w:val="24"/>
        </w:rPr>
        <w:t>Е</w:t>
      </w:r>
      <w:r w:rsidRPr="003113EF">
        <w:rPr>
          <w:sz w:val="24"/>
        </w:rPr>
        <w:t>, В СОВЕРШЕНИИ КОТОР</w:t>
      </w:r>
      <w:r w:rsidR="00AD7F59">
        <w:rPr>
          <w:sz w:val="24"/>
        </w:rPr>
        <w:t>ОЙ</w:t>
      </w:r>
      <w:r w:rsidRPr="003113EF">
        <w:rPr>
          <w:sz w:val="24"/>
        </w:rPr>
        <w:t xml:space="preserve"> ИМЕЕТСЯ ЗАИНТЕРЕСОВАННОСТЬ / </w:t>
      </w:r>
      <w:r w:rsidRPr="003113EF">
        <w:rPr>
          <w:i/>
          <w:sz w:val="24"/>
        </w:rPr>
        <w:t>EXPLANATIONS ON THE RELATED-PARTY TRANSACTION</w:t>
      </w:r>
      <w:bookmarkEnd w:id="4"/>
      <w:bookmarkEnd w:id="5"/>
    </w:p>
    <w:p w14:paraId="6AE96285" w14:textId="77777777" w:rsidR="008E595D" w:rsidRPr="003113EF" w:rsidRDefault="008E595D" w:rsidP="008E595D">
      <w:pPr>
        <w:shd w:val="clear" w:color="auto" w:fill="FFFFFF"/>
        <w:spacing w:line="276" w:lineRule="auto"/>
        <w:jc w:val="center"/>
        <w:rPr>
          <w:i/>
          <w:sz w:val="24"/>
        </w:rPr>
      </w:pPr>
    </w:p>
    <w:tbl>
      <w:tblPr>
        <w:tblStyle w:val="ad"/>
        <w:tblW w:w="0" w:type="auto"/>
        <w:tblInd w:w="108" w:type="dxa"/>
        <w:tblLook w:val="04A0" w:firstRow="1" w:lastRow="0" w:firstColumn="1" w:lastColumn="0" w:noHBand="0" w:noVBand="1"/>
      </w:tblPr>
      <w:tblGrid>
        <w:gridCol w:w="5103"/>
        <w:gridCol w:w="5103"/>
      </w:tblGrid>
      <w:tr w:rsidR="008E595D" w:rsidRPr="00103CDF" w14:paraId="720C2148" w14:textId="77777777" w:rsidTr="00160FAB">
        <w:tc>
          <w:tcPr>
            <w:tcW w:w="5103" w:type="dxa"/>
          </w:tcPr>
          <w:p w14:paraId="167570FE" w14:textId="6D68FAB3" w:rsidR="008E595D" w:rsidRPr="00887031" w:rsidRDefault="008E595D"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sz w:val="22"/>
                <w:szCs w:val="22"/>
                <w:u w:val="single"/>
              </w:rPr>
            </w:pPr>
            <w:r w:rsidRPr="00887031">
              <w:rPr>
                <w:b/>
                <w:bCs/>
                <w:sz w:val="22"/>
                <w:szCs w:val="22"/>
                <w:u w:val="single"/>
              </w:rPr>
              <w:t>Сделка</w:t>
            </w:r>
            <w:r w:rsidR="00AD7F59" w:rsidRPr="00887031">
              <w:rPr>
                <w:b/>
                <w:bCs/>
                <w:sz w:val="22"/>
                <w:szCs w:val="22"/>
                <w:u w:val="single"/>
              </w:rPr>
              <w:t xml:space="preserve"> </w:t>
            </w:r>
          </w:p>
          <w:p w14:paraId="327C90AC" w14:textId="77777777" w:rsidR="008E595D" w:rsidRPr="00887031" w:rsidRDefault="008E595D"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2"/>
                <w:szCs w:val="22"/>
              </w:rPr>
            </w:pPr>
            <w:r w:rsidRPr="00887031">
              <w:rPr>
                <w:b/>
                <w:bCs/>
                <w:i/>
                <w:sz w:val="22"/>
                <w:szCs w:val="22"/>
              </w:rPr>
              <w:t xml:space="preserve">Краткое описание*: </w:t>
            </w:r>
          </w:p>
          <w:p w14:paraId="6FC6EC80" w14:textId="6F646056" w:rsidR="008E595D" w:rsidRPr="00887031" w:rsidRDefault="00D4224E" w:rsidP="00160FAB">
            <w:pPr>
              <w:tabs>
                <w:tab w:val="left" w:pos="1600"/>
              </w:tabs>
              <w:jc w:val="both"/>
              <w:rPr>
                <w:sz w:val="22"/>
                <w:szCs w:val="22"/>
              </w:rPr>
            </w:pPr>
            <w:r w:rsidRPr="00887031">
              <w:rPr>
                <w:sz w:val="22"/>
                <w:szCs w:val="22"/>
              </w:rPr>
              <w:t xml:space="preserve">Внесение вклада в имущество </w:t>
            </w:r>
            <w:r w:rsidRPr="00887031">
              <w:rPr>
                <w:bCs/>
                <w:sz w:val="22"/>
                <w:szCs w:val="22"/>
              </w:rPr>
              <w:t>дочернего общества (ООО «РОСИНТЕР РЕСТОРАНТС») с заключением соответствующего договора</w:t>
            </w:r>
            <w:r w:rsidR="008E595D" w:rsidRPr="00887031">
              <w:rPr>
                <w:sz w:val="22"/>
                <w:szCs w:val="22"/>
              </w:rPr>
              <w:t>.</w:t>
            </w:r>
          </w:p>
          <w:p w14:paraId="657BE40C" w14:textId="1F785054" w:rsidR="00287BF8" w:rsidRPr="00887031" w:rsidRDefault="00287BF8" w:rsidP="00287BF8">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2"/>
                <w:szCs w:val="22"/>
              </w:rPr>
            </w:pPr>
            <w:r w:rsidRPr="00887031">
              <w:rPr>
                <w:bCs/>
                <w:sz w:val="22"/>
                <w:szCs w:val="22"/>
              </w:rPr>
              <w:t>Предлагается одобрить внесение вклада в имущество дочернего общества (ООО «РОСИНТЕР РЕСТОРАНТС»</w:t>
            </w:r>
            <w:r w:rsidR="00D4224E" w:rsidRPr="00887031">
              <w:rPr>
                <w:bCs/>
                <w:sz w:val="22"/>
                <w:szCs w:val="22"/>
              </w:rPr>
              <w:t>)</w:t>
            </w:r>
            <w:r w:rsidRPr="00887031">
              <w:rPr>
                <w:bCs/>
                <w:sz w:val="22"/>
                <w:szCs w:val="22"/>
              </w:rPr>
              <w:t xml:space="preserve"> в соответствии со следующим:</w:t>
            </w:r>
          </w:p>
          <w:p w14:paraId="1585E217" w14:textId="361F0ABA" w:rsidR="00D4224E" w:rsidRPr="00887031" w:rsidRDefault="00D4224E" w:rsidP="00D4224E">
            <w:pPr>
              <w:tabs>
                <w:tab w:val="left" w:pos="1600"/>
              </w:tabs>
              <w:jc w:val="both"/>
              <w:rPr>
                <w:sz w:val="22"/>
                <w:szCs w:val="22"/>
              </w:rPr>
            </w:pPr>
            <w:r w:rsidRPr="00887031">
              <w:rPr>
                <w:sz w:val="22"/>
                <w:szCs w:val="22"/>
              </w:rPr>
              <w:t xml:space="preserve">- размер вклада: </w:t>
            </w:r>
            <w:r w:rsidR="003C5E65" w:rsidRPr="00B25DFB">
              <w:rPr>
                <w:sz w:val="22"/>
                <w:szCs w:val="22"/>
              </w:rPr>
              <w:t>553</w:t>
            </w:r>
            <w:r w:rsidRPr="00887031">
              <w:rPr>
                <w:sz w:val="22"/>
                <w:szCs w:val="22"/>
              </w:rPr>
              <w:t> </w:t>
            </w:r>
            <w:r w:rsidR="003C5E65" w:rsidRPr="00B25DFB">
              <w:rPr>
                <w:sz w:val="22"/>
                <w:szCs w:val="22"/>
              </w:rPr>
              <w:t>456</w:t>
            </w:r>
            <w:r w:rsidRPr="00887031">
              <w:rPr>
                <w:sz w:val="22"/>
                <w:szCs w:val="22"/>
              </w:rPr>
              <w:t> </w:t>
            </w:r>
            <w:r w:rsidR="003C5E65" w:rsidRPr="00B25DFB">
              <w:rPr>
                <w:sz w:val="22"/>
                <w:szCs w:val="22"/>
              </w:rPr>
              <w:t>935</w:t>
            </w:r>
            <w:r w:rsidRPr="00887031">
              <w:rPr>
                <w:sz w:val="22"/>
                <w:szCs w:val="22"/>
              </w:rPr>
              <w:t>,</w:t>
            </w:r>
            <w:r w:rsidR="003C5E65" w:rsidRPr="00B25DFB">
              <w:rPr>
                <w:sz w:val="22"/>
                <w:szCs w:val="22"/>
              </w:rPr>
              <w:t>72</w:t>
            </w:r>
            <w:r w:rsidRPr="00887031">
              <w:rPr>
                <w:sz w:val="22"/>
                <w:szCs w:val="22"/>
              </w:rPr>
              <w:t xml:space="preserve"> руб.,</w:t>
            </w:r>
          </w:p>
          <w:p w14:paraId="4C3F4959" w14:textId="77777777" w:rsidR="00D4224E" w:rsidRPr="00887031" w:rsidRDefault="00D4224E" w:rsidP="00D4224E">
            <w:pPr>
              <w:tabs>
                <w:tab w:val="left" w:pos="1600"/>
              </w:tabs>
              <w:jc w:val="both"/>
              <w:rPr>
                <w:sz w:val="22"/>
                <w:szCs w:val="22"/>
              </w:rPr>
            </w:pPr>
            <w:r w:rsidRPr="00887031">
              <w:rPr>
                <w:sz w:val="22"/>
                <w:szCs w:val="22"/>
              </w:rPr>
              <w:t>- сроки внесения вклада: до 31 декабря 2023 г.,</w:t>
            </w:r>
          </w:p>
          <w:p w14:paraId="32EDAFA1" w14:textId="74FE7667" w:rsidR="00D4224E" w:rsidRDefault="00D4224E" w:rsidP="00D4224E">
            <w:pPr>
              <w:tabs>
                <w:tab w:val="left" w:pos="1600"/>
              </w:tabs>
              <w:jc w:val="both"/>
              <w:rPr>
                <w:sz w:val="22"/>
                <w:szCs w:val="22"/>
              </w:rPr>
            </w:pPr>
            <w:r w:rsidRPr="00887031">
              <w:rPr>
                <w:sz w:val="22"/>
                <w:szCs w:val="22"/>
              </w:rPr>
              <w:t xml:space="preserve">- порядок внесения: передача в ООО «РОСИНТЕР РЕСТОРАНТС» </w:t>
            </w:r>
            <w:r w:rsidR="003C5E65" w:rsidRPr="003C5E65">
              <w:rPr>
                <w:sz w:val="22"/>
                <w:szCs w:val="22"/>
              </w:rPr>
              <w:t>148</w:t>
            </w:r>
            <w:r w:rsidRPr="00887031">
              <w:rPr>
                <w:sz w:val="22"/>
                <w:szCs w:val="22"/>
              </w:rPr>
              <w:t xml:space="preserve"> обыкновенных акций ORANGE RESTAURANTS BRANDS LIMITED (О</w:t>
            </w:r>
            <w:r w:rsidR="002C3AAF">
              <w:rPr>
                <w:sz w:val="22"/>
                <w:szCs w:val="22"/>
              </w:rPr>
              <w:t>РАНЖ РЕСТОРАНТС БРЭНДС ЛИМИТЕД);</w:t>
            </w:r>
          </w:p>
          <w:p w14:paraId="6F66956B" w14:textId="77777777" w:rsidR="002C3AAF" w:rsidRPr="00887031" w:rsidRDefault="002C3AAF" w:rsidP="002C3AAF">
            <w:pPr>
              <w:tabs>
                <w:tab w:val="left" w:pos="1600"/>
              </w:tabs>
              <w:jc w:val="both"/>
              <w:rPr>
                <w:sz w:val="22"/>
                <w:szCs w:val="22"/>
              </w:rPr>
            </w:pPr>
            <w:r>
              <w:rPr>
                <w:sz w:val="22"/>
                <w:szCs w:val="22"/>
              </w:rPr>
              <w:t>- вклад не влечет изменения размера и номинальной стоимости долей в Дочернем обществе.</w:t>
            </w:r>
          </w:p>
          <w:p w14:paraId="63777439" w14:textId="2938E584" w:rsidR="00D4224E" w:rsidRPr="00887031" w:rsidRDefault="00D4224E" w:rsidP="00D4224E">
            <w:pPr>
              <w:tabs>
                <w:tab w:val="left" w:pos="1600"/>
              </w:tabs>
              <w:spacing w:before="60"/>
              <w:jc w:val="both"/>
              <w:rPr>
                <w:sz w:val="22"/>
                <w:szCs w:val="22"/>
              </w:rPr>
            </w:pPr>
            <w:r w:rsidRPr="00887031">
              <w:rPr>
                <w:b/>
                <w:i/>
                <w:sz w:val="22"/>
                <w:szCs w:val="22"/>
              </w:rPr>
              <w:t>Цена сделки</w:t>
            </w:r>
            <w:r w:rsidRPr="00887031">
              <w:rPr>
                <w:i/>
                <w:sz w:val="22"/>
                <w:szCs w:val="22"/>
              </w:rPr>
              <w:t xml:space="preserve">: </w:t>
            </w:r>
            <w:r w:rsidR="003B538C" w:rsidRPr="003B538C">
              <w:rPr>
                <w:b/>
                <w:sz w:val="22"/>
                <w:szCs w:val="22"/>
              </w:rPr>
              <w:t>553 456 935,72</w:t>
            </w:r>
            <w:r w:rsidRPr="00887031">
              <w:rPr>
                <w:b/>
                <w:sz w:val="22"/>
                <w:szCs w:val="22"/>
              </w:rPr>
              <w:t xml:space="preserve"> руб.</w:t>
            </w:r>
            <w:r w:rsidRPr="00887031">
              <w:rPr>
                <w:sz w:val="22"/>
                <w:szCs w:val="22"/>
              </w:rPr>
              <w:t xml:space="preserve"> (более 10 % балансовой стоимости активов Общества).</w:t>
            </w:r>
          </w:p>
          <w:p w14:paraId="3232511E" w14:textId="13743E56" w:rsidR="008E595D" w:rsidRPr="00887031" w:rsidRDefault="008E595D"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2"/>
                <w:szCs w:val="22"/>
              </w:rPr>
            </w:pPr>
            <w:r w:rsidRPr="00887031">
              <w:rPr>
                <w:b/>
                <w:bCs/>
                <w:i/>
                <w:iCs/>
                <w:sz w:val="22"/>
                <w:szCs w:val="22"/>
              </w:rPr>
              <w:t xml:space="preserve">Заинтересованное лицо: </w:t>
            </w:r>
            <w:r w:rsidRPr="00887031">
              <w:rPr>
                <w:bCs/>
                <w:sz w:val="22"/>
                <w:szCs w:val="22"/>
              </w:rPr>
              <w:t xml:space="preserve">Президент и член Совета директоров Общества </w:t>
            </w:r>
            <w:proofErr w:type="spellStart"/>
            <w:r w:rsidRPr="00887031">
              <w:rPr>
                <w:bCs/>
                <w:sz w:val="22"/>
                <w:szCs w:val="22"/>
              </w:rPr>
              <w:t>Костеева</w:t>
            </w:r>
            <w:proofErr w:type="spellEnd"/>
            <w:r w:rsidRPr="00887031">
              <w:rPr>
                <w:bCs/>
                <w:sz w:val="22"/>
                <w:szCs w:val="22"/>
              </w:rPr>
              <w:t xml:space="preserve"> Маргарита Валерьевна, которая одновременно является Генеральным директором </w:t>
            </w:r>
            <w:r w:rsidR="00E67D2F" w:rsidRPr="00887031">
              <w:rPr>
                <w:bCs/>
                <w:sz w:val="22"/>
                <w:szCs w:val="22"/>
              </w:rPr>
              <w:t>дочернего общества</w:t>
            </w:r>
            <w:r w:rsidRPr="00887031">
              <w:rPr>
                <w:bCs/>
                <w:sz w:val="22"/>
                <w:szCs w:val="22"/>
              </w:rPr>
              <w:t xml:space="preserve">. </w:t>
            </w:r>
          </w:p>
          <w:p w14:paraId="4F5EC8F5" w14:textId="77777777" w:rsidR="008E595D" w:rsidRPr="00887031" w:rsidRDefault="008E595D"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Cs/>
                <w:sz w:val="22"/>
                <w:szCs w:val="22"/>
              </w:rPr>
            </w:pPr>
          </w:p>
          <w:p w14:paraId="02504FC6" w14:textId="77777777" w:rsidR="008E595D" w:rsidRPr="00887031" w:rsidRDefault="008E595D"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Cs/>
                <w:sz w:val="22"/>
                <w:szCs w:val="22"/>
              </w:rPr>
            </w:pPr>
          </w:p>
          <w:p w14:paraId="5E112091" w14:textId="77777777" w:rsidR="008E595D" w:rsidRPr="00887031" w:rsidRDefault="008E595D" w:rsidP="00160FAB">
            <w:pPr>
              <w:spacing w:before="120"/>
              <w:jc w:val="both"/>
              <w:rPr>
                <w:sz w:val="22"/>
                <w:szCs w:val="22"/>
              </w:rPr>
            </w:pPr>
            <w:r w:rsidRPr="00887031">
              <w:rPr>
                <w:sz w:val="22"/>
                <w:szCs w:val="22"/>
                <w:u w:val="single"/>
              </w:rPr>
              <w:t>Предполагаемые последствия заключения сделки для деятельности Общества в результате совершения сделки:</w:t>
            </w:r>
          </w:p>
          <w:p w14:paraId="521B3903" w14:textId="01FBA8FD" w:rsidR="008E595D" w:rsidRPr="00887031" w:rsidRDefault="00287BF8"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2"/>
                <w:szCs w:val="22"/>
              </w:rPr>
            </w:pPr>
            <w:r w:rsidRPr="00887031">
              <w:rPr>
                <w:sz w:val="22"/>
                <w:szCs w:val="22"/>
              </w:rPr>
              <w:t xml:space="preserve">Внесение вклада в имущество не </w:t>
            </w:r>
            <w:r w:rsidR="00DF6522" w:rsidRPr="00887031">
              <w:rPr>
                <w:sz w:val="22"/>
                <w:szCs w:val="22"/>
              </w:rPr>
              <w:t>изменит размера и номинальной стоимости</w:t>
            </w:r>
            <w:r w:rsidRPr="00887031">
              <w:rPr>
                <w:sz w:val="22"/>
                <w:szCs w:val="22"/>
              </w:rPr>
              <w:t xml:space="preserve"> доли участия Общества в уставном капитале дочернего общества и </w:t>
            </w:r>
            <w:r w:rsidR="008E595D" w:rsidRPr="00887031">
              <w:rPr>
                <w:sz w:val="22"/>
                <w:szCs w:val="22"/>
              </w:rPr>
              <w:t>необходим</w:t>
            </w:r>
            <w:r w:rsidRPr="00887031">
              <w:rPr>
                <w:sz w:val="22"/>
                <w:szCs w:val="22"/>
              </w:rPr>
              <w:t>о</w:t>
            </w:r>
            <w:r w:rsidR="008E595D" w:rsidRPr="00887031">
              <w:rPr>
                <w:sz w:val="22"/>
                <w:szCs w:val="22"/>
              </w:rPr>
              <w:t xml:space="preserve"> для повышения операционной прозрачности и пополнения </w:t>
            </w:r>
            <w:r w:rsidR="003B538C">
              <w:rPr>
                <w:sz w:val="22"/>
                <w:szCs w:val="22"/>
              </w:rPr>
              <w:t xml:space="preserve">чистых </w:t>
            </w:r>
            <w:r w:rsidR="008E595D" w:rsidRPr="00887031">
              <w:rPr>
                <w:sz w:val="22"/>
                <w:szCs w:val="22"/>
              </w:rPr>
              <w:t>активов дочернего общес</w:t>
            </w:r>
            <w:r w:rsidR="00AD7F59" w:rsidRPr="00887031">
              <w:rPr>
                <w:sz w:val="22"/>
                <w:szCs w:val="22"/>
              </w:rPr>
              <w:t>тва (ООО «РОСИНТЕР РЕСТОРАНТС»)</w:t>
            </w:r>
            <w:r w:rsidR="008E595D" w:rsidRPr="00887031">
              <w:rPr>
                <w:sz w:val="22"/>
                <w:szCs w:val="22"/>
              </w:rPr>
              <w:t>.</w:t>
            </w:r>
          </w:p>
          <w:p w14:paraId="01658641" w14:textId="1485B2AA" w:rsidR="008E595D" w:rsidRPr="00887031" w:rsidRDefault="008E595D"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2"/>
                <w:szCs w:val="22"/>
              </w:rPr>
            </w:pPr>
            <w:r w:rsidRPr="00887031">
              <w:rPr>
                <w:sz w:val="22"/>
                <w:szCs w:val="22"/>
              </w:rPr>
              <w:t xml:space="preserve">С учетом того, что основная деятельность ПАО «РОСИНТЕР РЕСТОРАНТС ХОЛДИНГ» осуществляется посредством участия в уставных капиталах дочерних и зависимых компаний и управления такими компаниями, заключение сделки на указанных выше условиях соответствует целям деятельности Общества и его дочерних организаций, и будет способствовать выполнению стратегии </w:t>
            </w:r>
            <w:r w:rsidR="00287BF8" w:rsidRPr="00887031">
              <w:rPr>
                <w:sz w:val="22"/>
                <w:szCs w:val="22"/>
              </w:rPr>
              <w:t xml:space="preserve">Группы </w:t>
            </w:r>
            <w:r w:rsidRPr="00887031">
              <w:rPr>
                <w:sz w:val="22"/>
                <w:szCs w:val="22"/>
              </w:rPr>
              <w:t>Общества по обеспечению эффективности бизнеса.</w:t>
            </w:r>
          </w:p>
          <w:p w14:paraId="2EDC2AC7" w14:textId="77777777" w:rsidR="008E595D" w:rsidRPr="00887031" w:rsidRDefault="008E595D" w:rsidP="00160FAB">
            <w:pPr>
              <w:tabs>
                <w:tab w:val="left" w:pos="1600"/>
              </w:tabs>
              <w:jc w:val="both"/>
              <w:rPr>
                <w:b/>
                <w:bCs/>
                <w:sz w:val="22"/>
                <w:szCs w:val="22"/>
              </w:rPr>
            </w:pPr>
          </w:p>
          <w:p w14:paraId="4F61F2DA" w14:textId="77777777" w:rsidR="008E595D" w:rsidRPr="00887031" w:rsidRDefault="008E595D" w:rsidP="00160FAB">
            <w:pPr>
              <w:spacing w:before="120"/>
              <w:jc w:val="both"/>
              <w:rPr>
                <w:spacing w:val="-4"/>
                <w:sz w:val="22"/>
                <w:szCs w:val="22"/>
                <w:u w:val="single"/>
              </w:rPr>
            </w:pPr>
            <w:r w:rsidRPr="00887031">
              <w:rPr>
                <w:spacing w:val="-4"/>
                <w:sz w:val="22"/>
                <w:szCs w:val="22"/>
                <w:u w:val="single"/>
              </w:rPr>
              <w:t xml:space="preserve">Предполагаемые риски для деятельности Общества: </w:t>
            </w:r>
          </w:p>
          <w:p w14:paraId="7BAE8360" w14:textId="34E26177" w:rsidR="008E595D" w:rsidRPr="00887031" w:rsidRDefault="0082089D"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2"/>
                <w:szCs w:val="22"/>
              </w:rPr>
            </w:pPr>
            <w:r w:rsidRPr="00887031">
              <w:rPr>
                <w:sz w:val="22"/>
                <w:szCs w:val="22"/>
              </w:rPr>
              <w:t xml:space="preserve">В результате совершения сделки </w:t>
            </w:r>
            <w:r w:rsidR="008E595D" w:rsidRPr="00887031">
              <w:rPr>
                <w:sz w:val="22"/>
                <w:szCs w:val="22"/>
              </w:rPr>
              <w:t xml:space="preserve">Общество отчуждает </w:t>
            </w:r>
            <w:r w:rsidR="00287BF8" w:rsidRPr="00887031">
              <w:rPr>
                <w:sz w:val="22"/>
                <w:szCs w:val="22"/>
              </w:rPr>
              <w:t xml:space="preserve">принадлежащие ему активы </w:t>
            </w:r>
            <w:r w:rsidR="008E595D" w:rsidRPr="00887031">
              <w:rPr>
                <w:sz w:val="22"/>
                <w:szCs w:val="22"/>
              </w:rPr>
              <w:t xml:space="preserve">в собственность дочернего общества, </w:t>
            </w:r>
            <w:r w:rsidRPr="00887031">
              <w:rPr>
                <w:sz w:val="22"/>
                <w:szCs w:val="22"/>
              </w:rPr>
              <w:t xml:space="preserve">вместе с тем </w:t>
            </w:r>
            <w:r w:rsidR="00287BF8" w:rsidRPr="00887031">
              <w:rPr>
                <w:sz w:val="22"/>
                <w:szCs w:val="22"/>
              </w:rPr>
              <w:t xml:space="preserve">Общество консолидирует финансовые показатели дочерних обществ в составе </w:t>
            </w:r>
            <w:r w:rsidRPr="00887031">
              <w:rPr>
                <w:sz w:val="22"/>
                <w:szCs w:val="22"/>
              </w:rPr>
              <w:t xml:space="preserve">своей </w:t>
            </w:r>
            <w:r w:rsidR="00287BF8" w:rsidRPr="00887031">
              <w:rPr>
                <w:sz w:val="22"/>
                <w:szCs w:val="22"/>
              </w:rPr>
              <w:t xml:space="preserve">консолидированной финансовой отчетности, </w:t>
            </w:r>
            <w:r w:rsidRPr="00887031">
              <w:rPr>
                <w:sz w:val="22"/>
                <w:szCs w:val="22"/>
              </w:rPr>
              <w:t xml:space="preserve">таким </w:t>
            </w:r>
            <w:proofErr w:type="gramStart"/>
            <w:r w:rsidRPr="00887031">
              <w:rPr>
                <w:sz w:val="22"/>
                <w:szCs w:val="22"/>
              </w:rPr>
              <w:t>образом</w:t>
            </w:r>
            <w:proofErr w:type="gramEnd"/>
            <w:r w:rsidRPr="00887031">
              <w:rPr>
                <w:sz w:val="22"/>
                <w:szCs w:val="22"/>
              </w:rPr>
              <w:t xml:space="preserve"> активы остаются в распоряжении Группы Общества. П</w:t>
            </w:r>
            <w:r w:rsidR="00287BF8" w:rsidRPr="00887031">
              <w:rPr>
                <w:sz w:val="22"/>
                <w:szCs w:val="22"/>
              </w:rPr>
              <w:t xml:space="preserve">ри этом </w:t>
            </w:r>
            <w:r w:rsidR="008E595D" w:rsidRPr="00887031">
              <w:rPr>
                <w:sz w:val="22"/>
                <w:szCs w:val="22"/>
              </w:rPr>
              <w:t>существует риск наступления негативных финансовых последствий для Общества</w:t>
            </w:r>
            <w:r w:rsidR="00287BF8" w:rsidRPr="00887031">
              <w:rPr>
                <w:sz w:val="22"/>
                <w:szCs w:val="22"/>
              </w:rPr>
              <w:t xml:space="preserve">, включая возможность </w:t>
            </w:r>
            <w:r w:rsidR="008E595D" w:rsidRPr="00887031">
              <w:rPr>
                <w:sz w:val="22"/>
                <w:szCs w:val="22"/>
              </w:rPr>
              <w:t>выбыти</w:t>
            </w:r>
            <w:r w:rsidR="00287BF8" w:rsidRPr="00887031">
              <w:rPr>
                <w:sz w:val="22"/>
                <w:szCs w:val="22"/>
              </w:rPr>
              <w:t>я</w:t>
            </w:r>
            <w:r w:rsidR="008E595D" w:rsidRPr="00887031">
              <w:rPr>
                <w:sz w:val="22"/>
                <w:szCs w:val="22"/>
              </w:rPr>
              <w:t xml:space="preserve"> из собственности Группы Общества данных активов в случае последующей реализации данных активов дочерним обществом</w:t>
            </w:r>
            <w:r w:rsidR="00287BF8" w:rsidRPr="00887031">
              <w:rPr>
                <w:sz w:val="22"/>
                <w:szCs w:val="22"/>
              </w:rPr>
              <w:t xml:space="preserve"> либо в случае </w:t>
            </w:r>
            <w:r w:rsidR="00701A04" w:rsidRPr="00887031">
              <w:rPr>
                <w:sz w:val="22"/>
                <w:szCs w:val="22"/>
              </w:rPr>
              <w:t>неисполнения или ненадлежащего исполнения им своих обязательств</w:t>
            </w:r>
            <w:r w:rsidR="008E595D" w:rsidRPr="00887031">
              <w:rPr>
                <w:sz w:val="22"/>
                <w:szCs w:val="22"/>
              </w:rPr>
              <w:t>. Между тем у Общества имеется возможность оказывать существенное влияние на деятельность дочернего общества и</w:t>
            </w:r>
            <w:r w:rsidR="00AD7F59" w:rsidRPr="00887031">
              <w:rPr>
                <w:sz w:val="22"/>
                <w:szCs w:val="22"/>
              </w:rPr>
              <w:t>,</w:t>
            </w:r>
            <w:r w:rsidR="008E595D" w:rsidRPr="00887031">
              <w:rPr>
                <w:sz w:val="22"/>
                <w:szCs w:val="22"/>
              </w:rPr>
              <w:t xml:space="preserve"> соответственно</w:t>
            </w:r>
            <w:r w:rsidR="00AD7F59" w:rsidRPr="00887031">
              <w:rPr>
                <w:sz w:val="22"/>
                <w:szCs w:val="22"/>
              </w:rPr>
              <w:t>,</w:t>
            </w:r>
            <w:r w:rsidR="008E595D" w:rsidRPr="00887031">
              <w:rPr>
                <w:sz w:val="22"/>
                <w:szCs w:val="22"/>
              </w:rPr>
              <w:t xml:space="preserve"> минимизировать риск наступления негативных последствий для Общества</w:t>
            </w:r>
            <w:r w:rsidR="00AD7F59" w:rsidRPr="00887031">
              <w:rPr>
                <w:sz w:val="22"/>
                <w:szCs w:val="22"/>
              </w:rPr>
              <w:t xml:space="preserve"> и его Группы</w:t>
            </w:r>
            <w:r w:rsidR="008E595D" w:rsidRPr="00887031">
              <w:rPr>
                <w:sz w:val="22"/>
                <w:szCs w:val="22"/>
              </w:rPr>
              <w:t>.</w:t>
            </w:r>
          </w:p>
          <w:p w14:paraId="70F2EADD" w14:textId="77777777" w:rsidR="008E595D" w:rsidRPr="00887031" w:rsidRDefault="008E595D"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2"/>
                <w:szCs w:val="22"/>
              </w:rPr>
            </w:pPr>
          </w:p>
          <w:p w14:paraId="32291D31" w14:textId="77777777" w:rsidR="008E595D" w:rsidRPr="00887031" w:rsidRDefault="008E595D" w:rsidP="00160FAB">
            <w:pPr>
              <w:spacing w:before="120"/>
              <w:jc w:val="both"/>
              <w:rPr>
                <w:sz w:val="22"/>
                <w:szCs w:val="22"/>
              </w:rPr>
            </w:pPr>
            <w:r w:rsidRPr="00887031">
              <w:rPr>
                <w:sz w:val="22"/>
                <w:szCs w:val="22"/>
                <w:u w:val="single"/>
              </w:rPr>
              <w:t>Целесообразность заключения сделки</w:t>
            </w:r>
            <w:r w:rsidRPr="00887031">
              <w:rPr>
                <w:sz w:val="22"/>
                <w:szCs w:val="22"/>
              </w:rPr>
              <w:t xml:space="preserve">: </w:t>
            </w:r>
          </w:p>
          <w:p w14:paraId="6E51B2D8" w14:textId="6BC1F369" w:rsidR="008E595D" w:rsidRPr="00887031" w:rsidRDefault="008E595D" w:rsidP="00160FAB">
            <w:pPr>
              <w:spacing w:before="60"/>
              <w:jc w:val="both"/>
              <w:rPr>
                <w:i/>
                <w:sz w:val="22"/>
                <w:szCs w:val="22"/>
              </w:rPr>
            </w:pPr>
            <w:r w:rsidRPr="00887031">
              <w:rPr>
                <w:sz w:val="22"/>
                <w:szCs w:val="22"/>
              </w:rPr>
              <w:t>Принимая во внимание текущее финансовое положение Общества</w:t>
            </w:r>
            <w:r w:rsidR="00AD7F59" w:rsidRPr="00887031">
              <w:rPr>
                <w:sz w:val="22"/>
                <w:szCs w:val="22"/>
              </w:rPr>
              <w:t xml:space="preserve"> и его Группы</w:t>
            </w:r>
            <w:r w:rsidRPr="00887031">
              <w:rPr>
                <w:sz w:val="22"/>
                <w:szCs w:val="22"/>
              </w:rPr>
              <w:t xml:space="preserve">, Общество полагает целесообразным заключение сделки на условиях, указанных в формулировке решения по вопросу </w:t>
            </w:r>
            <w:proofErr w:type="gramStart"/>
            <w:r w:rsidRPr="00887031">
              <w:rPr>
                <w:sz w:val="22"/>
                <w:szCs w:val="22"/>
              </w:rPr>
              <w:t>повестки дня внеочередного общего собрания акционеров Общества</w:t>
            </w:r>
            <w:proofErr w:type="gramEnd"/>
            <w:r w:rsidRPr="00887031">
              <w:rPr>
                <w:sz w:val="22"/>
                <w:szCs w:val="22"/>
              </w:rPr>
              <w:t>.</w:t>
            </w:r>
          </w:p>
          <w:p w14:paraId="4F4704B3" w14:textId="77777777" w:rsidR="008E595D" w:rsidRPr="00887031" w:rsidRDefault="008E595D" w:rsidP="00160FAB">
            <w:pPr>
              <w:spacing w:before="60"/>
              <w:jc w:val="both"/>
              <w:rPr>
                <w:i/>
                <w:sz w:val="22"/>
                <w:szCs w:val="22"/>
              </w:rPr>
            </w:pPr>
          </w:p>
          <w:p w14:paraId="728C2702" w14:textId="3C7EF9DB" w:rsidR="008E595D" w:rsidRPr="00887031" w:rsidRDefault="008E595D" w:rsidP="00160FAB">
            <w:pPr>
              <w:spacing w:before="60"/>
              <w:jc w:val="both"/>
              <w:rPr>
                <w:sz w:val="22"/>
                <w:szCs w:val="22"/>
              </w:rPr>
            </w:pPr>
            <w:r w:rsidRPr="00887031">
              <w:rPr>
                <w:sz w:val="22"/>
                <w:szCs w:val="22"/>
              </w:rPr>
              <w:t xml:space="preserve">Сделка Общества по внесению вклада в имущество ООО «РОСИНТЕР РЕСТОРАНТС» признается сделкой, в совершении которой имеется заинтересованность. </w:t>
            </w:r>
          </w:p>
          <w:p w14:paraId="05C16BB8" w14:textId="77777777" w:rsidR="008E595D" w:rsidRPr="00887031" w:rsidRDefault="008E595D" w:rsidP="00160FAB">
            <w:pPr>
              <w:spacing w:before="60"/>
              <w:jc w:val="both"/>
              <w:rPr>
                <w:sz w:val="22"/>
                <w:szCs w:val="22"/>
              </w:rPr>
            </w:pPr>
            <w:r w:rsidRPr="00887031">
              <w:rPr>
                <w:sz w:val="22"/>
                <w:szCs w:val="22"/>
              </w:rPr>
              <w:t>В соответствии с пунктом 4 статьи 83 Федерального закона «Об акционерных обществах» решение об одобрении сделки, в совершении которой имеется заинтересованность, сумма которой может составить десять или более процентов балансовой стоимости активов Общества по данным его бухгалтерской (финансовой) отчетности на последнюю отчетную дату, принимается общим собранием акционеров.</w:t>
            </w:r>
          </w:p>
          <w:p w14:paraId="00397234" w14:textId="3F341BAA" w:rsidR="008E595D" w:rsidRPr="00887031" w:rsidRDefault="008E595D" w:rsidP="002C3AAF">
            <w:pPr>
              <w:spacing w:before="60"/>
              <w:jc w:val="both"/>
              <w:rPr>
                <w:b/>
                <w:bCs/>
                <w:sz w:val="22"/>
                <w:szCs w:val="22"/>
              </w:rPr>
            </w:pPr>
            <w:r w:rsidRPr="00887031">
              <w:rPr>
                <w:sz w:val="22"/>
                <w:szCs w:val="22"/>
              </w:rPr>
              <w:t>Решение принимается большинством голосов акционеров - владельцев голосующих акций, принимающих участие в собрании и не являющихся заинтересованными в совершении сделки или подконтрольными лицам, заинтересованным в ее совершении.</w:t>
            </w:r>
          </w:p>
        </w:tc>
        <w:tc>
          <w:tcPr>
            <w:tcW w:w="5103" w:type="dxa"/>
          </w:tcPr>
          <w:p w14:paraId="36DED8DB" w14:textId="5A80D564" w:rsidR="008E595D" w:rsidRPr="00887031" w:rsidRDefault="00AD7F59" w:rsidP="00160FAB">
            <w:pPr>
              <w:tabs>
                <w:tab w:val="left" w:pos="1600"/>
              </w:tabs>
              <w:spacing w:before="120"/>
              <w:jc w:val="both"/>
              <w:rPr>
                <w:b/>
                <w:sz w:val="22"/>
                <w:szCs w:val="22"/>
                <w:u w:val="single"/>
                <w:lang w:val="en-US"/>
              </w:rPr>
            </w:pPr>
            <w:r w:rsidRPr="00887031">
              <w:rPr>
                <w:b/>
                <w:sz w:val="22"/>
                <w:szCs w:val="22"/>
                <w:u w:val="single"/>
                <w:lang w:val="en-US"/>
              </w:rPr>
              <w:t xml:space="preserve">Transaction </w:t>
            </w:r>
          </w:p>
          <w:p w14:paraId="1E322A98" w14:textId="77777777" w:rsidR="008E595D" w:rsidRPr="00887031" w:rsidRDefault="008E595D"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2"/>
                <w:szCs w:val="22"/>
                <w:lang w:val="en-US"/>
              </w:rPr>
            </w:pPr>
            <w:r w:rsidRPr="00887031">
              <w:rPr>
                <w:b/>
                <w:bCs/>
                <w:i/>
                <w:sz w:val="22"/>
                <w:szCs w:val="22"/>
                <w:lang w:val="en-US"/>
              </w:rPr>
              <w:t>Brief description*:</w:t>
            </w:r>
          </w:p>
          <w:p w14:paraId="0598D3B4" w14:textId="161D25A7" w:rsidR="008E595D" w:rsidRPr="00887031" w:rsidRDefault="00D4224E" w:rsidP="00160FAB">
            <w:pPr>
              <w:tabs>
                <w:tab w:val="left" w:pos="1600"/>
              </w:tabs>
              <w:jc w:val="both"/>
              <w:rPr>
                <w:sz w:val="22"/>
                <w:szCs w:val="22"/>
                <w:lang w:val="en-US"/>
              </w:rPr>
            </w:pPr>
            <w:r w:rsidRPr="00887031">
              <w:rPr>
                <w:sz w:val="22"/>
                <w:szCs w:val="22"/>
                <w:lang w:val="en-US"/>
              </w:rPr>
              <w:t>Contribution to the property of a subsidiary (ROSINTER RESTAURANTS LLC) with the conclusion of the relevant agreement</w:t>
            </w:r>
            <w:r w:rsidR="008E595D" w:rsidRPr="00887031">
              <w:rPr>
                <w:spacing w:val="-1"/>
                <w:sz w:val="22"/>
                <w:szCs w:val="22"/>
                <w:lang w:val="en-US"/>
              </w:rPr>
              <w:t>.</w:t>
            </w:r>
          </w:p>
          <w:p w14:paraId="20314895" w14:textId="6E8E1C15" w:rsidR="00D4224E" w:rsidRPr="00797266" w:rsidRDefault="00D4224E" w:rsidP="00D4224E">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2"/>
                <w:szCs w:val="22"/>
                <w:lang w:val="en-US"/>
              </w:rPr>
            </w:pPr>
            <w:r w:rsidRPr="00797266">
              <w:rPr>
                <w:bCs/>
                <w:sz w:val="22"/>
                <w:szCs w:val="22"/>
                <w:lang w:val="en-US"/>
              </w:rPr>
              <w:t>It is proposed to approve making a contribution to the assets of a subsidiary company (ROSINTER RESTAURANTS LLC) in accordance with the following:</w:t>
            </w:r>
          </w:p>
          <w:p w14:paraId="1DBA4D81" w14:textId="1A9F8DA1" w:rsidR="00D4224E" w:rsidRPr="00887031" w:rsidRDefault="00D4224E" w:rsidP="00D4224E">
            <w:pPr>
              <w:tabs>
                <w:tab w:val="left" w:pos="1600"/>
              </w:tabs>
              <w:jc w:val="both"/>
              <w:rPr>
                <w:sz w:val="22"/>
                <w:szCs w:val="22"/>
                <w:lang w:val="en-US"/>
              </w:rPr>
            </w:pPr>
            <w:r w:rsidRPr="00887031">
              <w:rPr>
                <w:sz w:val="22"/>
                <w:szCs w:val="22"/>
                <w:lang w:val="en-US"/>
              </w:rPr>
              <w:t xml:space="preserve">- contribution amount: </w:t>
            </w:r>
            <w:r w:rsidR="003C5E65">
              <w:rPr>
                <w:sz w:val="22"/>
                <w:szCs w:val="22"/>
                <w:lang w:val="en-US"/>
              </w:rPr>
              <w:t>RUB 553</w:t>
            </w:r>
            <w:r w:rsidRPr="00887031">
              <w:rPr>
                <w:sz w:val="22"/>
                <w:szCs w:val="22"/>
                <w:lang w:val="en-US"/>
              </w:rPr>
              <w:t>,</w:t>
            </w:r>
            <w:r w:rsidR="003C5E65">
              <w:rPr>
                <w:sz w:val="22"/>
                <w:szCs w:val="22"/>
                <w:lang w:val="en-US"/>
              </w:rPr>
              <w:t>456</w:t>
            </w:r>
            <w:r w:rsidRPr="00887031">
              <w:rPr>
                <w:sz w:val="22"/>
                <w:szCs w:val="22"/>
                <w:lang w:val="en-US"/>
              </w:rPr>
              <w:t>,</w:t>
            </w:r>
            <w:r w:rsidR="003C5E65">
              <w:rPr>
                <w:sz w:val="22"/>
                <w:szCs w:val="22"/>
                <w:lang w:val="en-US"/>
              </w:rPr>
              <w:t>935</w:t>
            </w:r>
            <w:r w:rsidRPr="00887031">
              <w:rPr>
                <w:sz w:val="22"/>
                <w:szCs w:val="22"/>
                <w:lang w:val="en-US"/>
              </w:rPr>
              <w:t>.</w:t>
            </w:r>
            <w:r w:rsidR="003C5E65">
              <w:rPr>
                <w:sz w:val="22"/>
                <w:szCs w:val="22"/>
                <w:lang w:val="en-US"/>
              </w:rPr>
              <w:t>72</w:t>
            </w:r>
            <w:r w:rsidRPr="00887031">
              <w:rPr>
                <w:sz w:val="22"/>
                <w:szCs w:val="22"/>
                <w:lang w:val="en-US"/>
              </w:rPr>
              <w:t>,</w:t>
            </w:r>
          </w:p>
          <w:p w14:paraId="0F3C0B62" w14:textId="77777777" w:rsidR="00D4224E" w:rsidRPr="00887031" w:rsidRDefault="00D4224E" w:rsidP="00D4224E">
            <w:pPr>
              <w:tabs>
                <w:tab w:val="left" w:pos="1600"/>
              </w:tabs>
              <w:jc w:val="both"/>
              <w:rPr>
                <w:sz w:val="22"/>
                <w:szCs w:val="22"/>
                <w:lang w:val="en-US"/>
              </w:rPr>
            </w:pPr>
            <w:r w:rsidRPr="00887031">
              <w:rPr>
                <w:sz w:val="22"/>
                <w:szCs w:val="22"/>
                <w:lang w:val="en-US"/>
              </w:rPr>
              <w:t>- contribution terms: until December 31, 2023,</w:t>
            </w:r>
          </w:p>
          <w:p w14:paraId="19552B03" w14:textId="77777777" w:rsidR="002C3AAF" w:rsidRPr="00094E7F" w:rsidRDefault="00D4224E" w:rsidP="002C3AAF">
            <w:pPr>
              <w:tabs>
                <w:tab w:val="left" w:pos="1600"/>
              </w:tabs>
              <w:jc w:val="both"/>
              <w:rPr>
                <w:sz w:val="22"/>
                <w:szCs w:val="22"/>
                <w:lang w:val="en-US"/>
              </w:rPr>
            </w:pPr>
            <w:r w:rsidRPr="00797266">
              <w:rPr>
                <w:sz w:val="22"/>
                <w:szCs w:val="22"/>
                <w:lang w:val="en-US"/>
              </w:rPr>
              <w:t xml:space="preserve">- Contribution procedure: transfer to LLC ROSINTER RESTAURANTS </w:t>
            </w:r>
            <w:r w:rsidR="003C5E65">
              <w:rPr>
                <w:sz w:val="22"/>
                <w:szCs w:val="22"/>
                <w:lang w:val="en-US"/>
              </w:rPr>
              <w:t>148</w:t>
            </w:r>
            <w:r w:rsidRPr="00797266">
              <w:rPr>
                <w:sz w:val="22"/>
                <w:szCs w:val="22"/>
                <w:lang w:val="en-US"/>
              </w:rPr>
              <w:t xml:space="preserve"> ordinary shares of ORANGE RESTAURANTS BRANDS LIMITED.</w:t>
            </w:r>
            <w:r w:rsidR="002C3AAF">
              <w:rPr>
                <w:sz w:val="22"/>
                <w:szCs w:val="22"/>
                <w:lang w:val="en-US"/>
              </w:rPr>
              <w:t>;</w:t>
            </w:r>
            <w:r w:rsidR="00DF6522" w:rsidRPr="00797266">
              <w:rPr>
                <w:sz w:val="22"/>
                <w:szCs w:val="22"/>
                <w:lang w:val="en-US"/>
              </w:rPr>
              <w:br/>
            </w:r>
          </w:p>
          <w:p w14:paraId="68149D40" w14:textId="3E2226B7" w:rsidR="00D4224E" w:rsidRPr="00797266" w:rsidRDefault="002C3AAF" w:rsidP="00D4224E">
            <w:pPr>
              <w:tabs>
                <w:tab w:val="left" w:pos="1600"/>
              </w:tabs>
              <w:jc w:val="both"/>
              <w:rPr>
                <w:sz w:val="22"/>
                <w:szCs w:val="22"/>
                <w:lang w:val="en-US"/>
              </w:rPr>
            </w:pPr>
            <w:r w:rsidRPr="00DB58C4">
              <w:rPr>
                <w:sz w:val="22"/>
                <w:szCs w:val="22"/>
                <w:lang w:val="en-US"/>
              </w:rPr>
              <w:t xml:space="preserve">- </w:t>
            </w:r>
            <w:proofErr w:type="gramStart"/>
            <w:r w:rsidRPr="00DB58C4">
              <w:rPr>
                <w:sz w:val="22"/>
                <w:szCs w:val="22"/>
                <w:lang w:val="en-US"/>
              </w:rPr>
              <w:t>contribution</w:t>
            </w:r>
            <w:proofErr w:type="gramEnd"/>
            <w:r w:rsidRPr="00DB58C4">
              <w:rPr>
                <w:sz w:val="22"/>
                <w:szCs w:val="22"/>
                <w:lang w:val="en-US"/>
              </w:rPr>
              <w:t xml:space="preserve"> does not affect the size and nominal value of the share</w:t>
            </w:r>
            <w:r>
              <w:rPr>
                <w:sz w:val="22"/>
                <w:szCs w:val="22"/>
                <w:lang w:val="en-US"/>
              </w:rPr>
              <w:t>s</w:t>
            </w:r>
            <w:r w:rsidRPr="00DB58C4">
              <w:rPr>
                <w:sz w:val="22"/>
                <w:szCs w:val="22"/>
                <w:lang w:val="en-US"/>
              </w:rPr>
              <w:t xml:space="preserve"> in the Subsidiary.</w:t>
            </w:r>
            <w:r w:rsidRPr="00FB15D2">
              <w:rPr>
                <w:sz w:val="22"/>
                <w:szCs w:val="22"/>
                <w:lang w:val="en-US"/>
              </w:rPr>
              <w:br/>
            </w:r>
          </w:p>
          <w:p w14:paraId="39B0EEF0" w14:textId="1CF283F9" w:rsidR="008E595D" w:rsidRPr="00887031" w:rsidRDefault="008E595D" w:rsidP="00DF6522">
            <w:pPr>
              <w:tabs>
                <w:tab w:val="left" w:pos="1600"/>
              </w:tabs>
              <w:spacing w:before="60"/>
              <w:jc w:val="both"/>
              <w:rPr>
                <w:sz w:val="22"/>
                <w:szCs w:val="22"/>
                <w:lang w:val="en-US"/>
              </w:rPr>
            </w:pPr>
            <w:r w:rsidRPr="00887031">
              <w:rPr>
                <w:b/>
                <w:i/>
                <w:sz w:val="22"/>
                <w:szCs w:val="22"/>
                <w:lang w:val="en-US"/>
              </w:rPr>
              <w:t>Transaction price</w:t>
            </w:r>
            <w:r w:rsidRPr="00887031">
              <w:rPr>
                <w:i/>
                <w:sz w:val="22"/>
                <w:szCs w:val="22"/>
                <w:lang w:val="en-US"/>
              </w:rPr>
              <w:t>:</w:t>
            </w:r>
            <w:r w:rsidRPr="00887031">
              <w:rPr>
                <w:b/>
                <w:i/>
                <w:sz w:val="22"/>
                <w:szCs w:val="22"/>
                <w:lang w:val="en-US"/>
              </w:rPr>
              <w:t xml:space="preserve"> </w:t>
            </w:r>
            <w:r w:rsidRPr="00887031">
              <w:rPr>
                <w:sz w:val="22"/>
                <w:szCs w:val="22"/>
                <w:lang w:val="en-US"/>
              </w:rPr>
              <w:t xml:space="preserve">RUB </w:t>
            </w:r>
            <w:r w:rsidR="003B538C" w:rsidRPr="003B538C">
              <w:rPr>
                <w:sz w:val="22"/>
                <w:szCs w:val="22"/>
                <w:lang w:val="en-US"/>
              </w:rPr>
              <w:t>553,456,935.72</w:t>
            </w:r>
            <w:r w:rsidRPr="00887031">
              <w:rPr>
                <w:sz w:val="22"/>
                <w:szCs w:val="22"/>
                <w:lang w:val="en-US"/>
              </w:rPr>
              <w:t xml:space="preserve"> </w:t>
            </w:r>
            <w:r w:rsidRPr="003B538C">
              <w:rPr>
                <w:sz w:val="22"/>
                <w:szCs w:val="22"/>
                <w:lang w:val="en-US"/>
              </w:rPr>
              <w:t>(</w:t>
            </w:r>
            <w:r w:rsidRPr="00887031">
              <w:rPr>
                <w:sz w:val="22"/>
                <w:szCs w:val="22"/>
                <w:lang w:val="en-US"/>
              </w:rPr>
              <w:t>more than 10 % of the book value of the Company’s assets).</w:t>
            </w:r>
          </w:p>
          <w:p w14:paraId="53CB45AD" w14:textId="6C557FE0" w:rsidR="008E595D" w:rsidRPr="00887031" w:rsidRDefault="008E595D" w:rsidP="00160FAB">
            <w:pPr>
              <w:tabs>
                <w:tab w:val="left" w:pos="1600"/>
              </w:tabs>
              <w:spacing w:before="120"/>
              <w:jc w:val="both"/>
              <w:rPr>
                <w:bCs/>
                <w:sz w:val="22"/>
                <w:szCs w:val="22"/>
                <w:lang w:val="en-US"/>
              </w:rPr>
            </w:pPr>
            <w:r w:rsidRPr="00887031">
              <w:rPr>
                <w:b/>
                <w:i/>
                <w:sz w:val="22"/>
                <w:szCs w:val="22"/>
                <w:lang w:val="en-US"/>
              </w:rPr>
              <w:t>Interested party:</w:t>
            </w:r>
            <w:r w:rsidRPr="00887031">
              <w:rPr>
                <w:i/>
                <w:sz w:val="22"/>
                <w:szCs w:val="22"/>
                <w:lang w:val="en-US"/>
              </w:rPr>
              <w:t xml:space="preserve"> </w:t>
            </w:r>
            <w:r w:rsidRPr="00887031">
              <w:rPr>
                <w:bCs/>
                <w:sz w:val="22"/>
                <w:szCs w:val="22"/>
                <w:lang w:val="en-US"/>
              </w:rPr>
              <w:t xml:space="preserve">Margarita Kosteeva, the President and Member of the Board of Directors of the Company, who is simultaneously the General Director of the </w:t>
            </w:r>
            <w:r w:rsidR="00E67D2F" w:rsidRPr="00887031">
              <w:rPr>
                <w:bCs/>
                <w:sz w:val="22"/>
                <w:szCs w:val="22"/>
                <w:lang w:val="en-US"/>
              </w:rPr>
              <w:t>subsidiary</w:t>
            </w:r>
            <w:r w:rsidRPr="00887031">
              <w:rPr>
                <w:bCs/>
                <w:sz w:val="22"/>
                <w:szCs w:val="22"/>
                <w:lang w:val="en-US"/>
              </w:rPr>
              <w:t>.</w:t>
            </w:r>
          </w:p>
          <w:p w14:paraId="383CEB8B" w14:textId="77777777" w:rsidR="008E595D" w:rsidRPr="00887031" w:rsidRDefault="008E595D"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Cs/>
                <w:sz w:val="22"/>
                <w:szCs w:val="22"/>
                <w:lang w:val="en-US"/>
              </w:rPr>
            </w:pPr>
          </w:p>
          <w:p w14:paraId="14250A57" w14:textId="77777777" w:rsidR="008E595D" w:rsidRPr="00887031" w:rsidRDefault="008E595D"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Cs/>
                <w:sz w:val="22"/>
                <w:szCs w:val="22"/>
                <w:lang w:val="en-US"/>
              </w:rPr>
            </w:pPr>
          </w:p>
          <w:p w14:paraId="6C0A7316" w14:textId="77777777" w:rsidR="008E595D" w:rsidRPr="00887031" w:rsidRDefault="008E595D" w:rsidP="00160FAB">
            <w:pPr>
              <w:spacing w:before="120"/>
              <w:jc w:val="both"/>
              <w:rPr>
                <w:sz w:val="22"/>
                <w:szCs w:val="22"/>
                <w:u w:val="single"/>
                <w:lang w:val="en-US"/>
              </w:rPr>
            </w:pPr>
            <w:r w:rsidRPr="00887031">
              <w:rPr>
                <w:sz w:val="22"/>
                <w:szCs w:val="22"/>
                <w:u w:val="single"/>
                <w:lang w:val="en-US"/>
              </w:rPr>
              <w:t>Anticipated effects of the transaction on the Company's business as a result of the transaction:</w:t>
            </w:r>
          </w:p>
          <w:p w14:paraId="67EDF7C5" w14:textId="77777777" w:rsidR="008E595D" w:rsidRPr="00887031" w:rsidRDefault="008E595D" w:rsidP="00160FAB">
            <w:pPr>
              <w:jc w:val="both"/>
              <w:rPr>
                <w:sz w:val="22"/>
                <w:szCs w:val="22"/>
                <w:u w:val="single"/>
                <w:lang w:val="en-US"/>
              </w:rPr>
            </w:pPr>
          </w:p>
          <w:p w14:paraId="36C7D679" w14:textId="219EA66D" w:rsidR="00DF6522" w:rsidRPr="00887031" w:rsidRDefault="00DF6522"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2"/>
                <w:szCs w:val="22"/>
                <w:lang w:val="en-US"/>
              </w:rPr>
            </w:pPr>
            <w:r w:rsidRPr="00887031">
              <w:rPr>
                <w:sz w:val="22"/>
                <w:szCs w:val="22"/>
                <w:lang w:val="en-US"/>
              </w:rPr>
              <w:t xml:space="preserve">The contribution to the assets will not change the size and nominal value of the Company's interest in the authorized capital of the subsidiary and is necessary to increase operational transparency and replenish the </w:t>
            </w:r>
            <w:r w:rsidR="003B538C">
              <w:rPr>
                <w:sz w:val="22"/>
                <w:szCs w:val="22"/>
                <w:lang w:val="en-US"/>
              </w:rPr>
              <w:t xml:space="preserve">net </w:t>
            </w:r>
            <w:r w:rsidRPr="00887031">
              <w:rPr>
                <w:sz w:val="22"/>
                <w:szCs w:val="22"/>
                <w:lang w:val="en-US"/>
              </w:rPr>
              <w:t>assets of the subsidiary (ROSINTER RESTAURANTS LLC).</w:t>
            </w:r>
            <w:r w:rsidR="003B538C">
              <w:rPr>
                <w:sz w:val="22"/>
                <w:szCs w:val="22"/>
                <w:lang w:val="en-US"/>
              </w:rPr>
              <w:br/>
            </w:r>
          </w:p>
          <w:p w14:paraId="57930505" w14:textId="6823CF97" w:rsidR="008E595D" w:rsidRPr="00887031" w:rsidRDefault="008E595D"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2"/>
                <w:szCs w:val="22"/>
                <w:lang w:val="en-US"/>
              </w:rPr>
            </w:pPr>
            <w:r w:rsidRPr="00887031">
              <w:rPr>
                <w:sz w:val="22"/>
                <w:szCs w:val="22"/>
                <w:lang w:val="en-US"/>
              </w:rPr>
              <w:t xml:space="preserve">Given that PJSC ROSINTER RESTAURANTS HOLDING carries out its core business through participation in the authorized capital of subsidiaries and affiliates and managing such companies, conclusion of the transaction on the above terms and conditions is consistent with the business goals of the Company and its subsidiaries, and will contribute to the implementation of the Company's </w:t>
            </w:r>
            <w:r w:rsidR="00DF6522" w:rsidRPr="00887031">
              <w:rPr>
                <w:sz w:val="22"/>
                <w:szCs w:val="22"/>
                <w:lang w:val="en-US"/>
              </w:rPr>
              <w:t xml:space="preserve">Group </w:t>
            </w:r>
            <w:r w:rsidRPr="00887031">
              <w:rPr>
                <w:sz w:val="22"/>
                <w:szCs w:val="22"/>
                <w:lang w:val="en-US"/>
              </w:rPr>
              <w:t>strategy for business efficiency.</w:t>
            </w:r>
          </w:p>
          <w:p w14:paraId="3E346B41" w14:textId="77777777" w:rsidR="008E595D" w:rsidRPr="00887031" w:rsidRDefault="008E595D" w:rsidP="00160FAB">
            <w:pPr>
              <w:tabs>
                <w:tab w:val="left" w:pos="1600"/>
              </w:tabs>
              <w:jc w:val="both"/>
              <w:rPr>
                <w:b/>
                <w:bCs/>
                <w:sz w:val="22"/>
                <w:szCs w:val="22"/>
                <w:lang w:val="en-US"/>
              </w:rPr>
            </w:pPr>
          </w:p>
          <w:p w14:paraId="7C037FAA" w14:textId="77777777" w:rsidR="008E595D" w:rsidRPr="00887031" w:rsidRDefault="008E595D" w:rsidP="00160FAB">
            <w:pPr>
              <w:tabs>
                <w:tab w:val="left" w:pos="1600"/>
              </w:tabs>
              <w:jc w:val="both"/>
              <w:rPr>
                <w:b/>
                <w:bCs/>
                <w:sz w:val="22"/>
                <w:szCs w:val="22"/>
                <w:lang w:val="en-US"/>
              </w:rPr>
            </w:pPr>
          </w:p>
          <w:p w14:paraId="2D45A1E8" w14:textId="77777777" w:rsidR="008E595D" w:rsidRPr="00887031" w:rsidRDefault="008E595D" w:rsidP="00160FAB">
            <w:pPr>
              <w:spacing w:before="120"/>
              <w:jc w:val="both"/>
              <w:rPr>
                <w:sz w:val="22"/>
                <w:szCs w:val="22"/>
                <w:u w:val="single"/>
                <w:lang w:val="en-US"/>
              </w:rPr>
            </w:pPr>
            <w:r w:rsidRPr="00887031">
              <w:rPr>
                <w:sz w:val="22"/>
                <w:szCs w:val="22"/>
                <w:u w:val="single"/>
                <w:lang w:val="en-US"/>
              </w:rPr>
              <w:t xml:space="preserve">Anticipated risks for Company’s activity: </w:t>
            </w:r>
          </w:p>
          <w:p w14:paraId="4BE97A58" w14:textId="11F9BD5D" w:rsidR="00887031" w:rsidRPr="00887031" w:rsidRDefault="00887031" w:rsidP="00160FAB">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2"/>
                <w:szCs w:val="22"/>
                <w:lang w:val="en-US"/>
              </w:rPr>
            </w:pPr>
            <w:r w:rsidRPr="00887031">
              <w:rPr>
                <w:sz w:val="22"/>
                <w:szCs w:val="22"/>
                <w:lang w:val="en-US"/>
              </w:rPr>
              <w:t>As a result of the transaction, the Company disposes of its assets into the ownership of a subsidiary, at the same time the Company consolidates financial indicators of its subsidiaries in its consolidated financial statements, thus the assets remain at the disposal of the Company Group. At the same time, there is a risk of negative financial consequences for the Company, including the possibility that these assets may be disposed of from the ownership of the Company Group in case of subsequent sale of these assets by the subsidiary or in case of non-fulfillment or improper fulfillment of its obligations by the subsidiary. Meanwhile, the Company has an opportunity to exert significant influence on the activities of the subsidiary and, accordingly, minimize the risk of negative consequences for the Company and its Group.</w:t>
            </w:r>
          </w:p>
          <w:p w14:paraId="1E1294AE" w14:textId="77777777" w:rsidR="008E595D" w:rsidRPr="00887031" w:rsidRDefault="008E595D" w:rsidP="00160FAB">
            <w:pPr>
              <w:tabs>
                <w:tab w:val="left" w:pos="1600"/>
              </w:tabs>
              <w:jc w:val="both"/>
              <w:rPr>
                <w:sz w:val="22"/>
                <w:szCs w:val="22"/>
                <w:lang w:val="en-US"/>
              </w:rPr>
            </w:pPr>
          </w:p>
          <w:p w14:paraId="49DE93AE" w14:textId="77777777" w:rsidR="008E595D" w:rsidRPr="00887031" w:rsidRDefault="008E595D" w:rsidP="00160FAB">
            <w:pPr>
              <w:tabs>
                <w:tab w:val="left" w:pos="1600"/>
              </w:tabs>
              <w:jc w:val="both"/>
              <w:rPr>
                <w:sz w:val="22"/>
                <w:szCs w:val="22"/>
                <w:lang w:val="en-US"/>
              </w:rPr>
            </w:pPr>
          </w:p>
          <w:p w14:paraId="7AD44416" w14:textId="77777777" w:rsidR="008E595D" w:rsidRPr="00887031" w:rsidRDefault="008E595D" w:rsidP="00160FAB">
            <w:pPr>
              <w:tabs>
                <w:tab w:val="left" w:pos="1600"/>
              </w:tabs>
              <w:jc w:val="both"/>
              <w:rPr>
                <w:sz w:val="22"/>
                <w:szCs w:val="22"/>
                <w:lang w:val="en-US"/>
              </w:rPr>
            </w:pPr>
          </w:p>
          <w:p w14:paraId="3C4503F1" w14:textId="77777777" w:rsidR="008E595D" w:rsidRPr="00887031" w:rsidRDefault="008E595D" w:rsidP="00160FAB">
            <w:pPr>
              <w:rPr>
                <w:sz w:val="22"/>
                <w:szCs w:val="22"/>
                <w:lang w:val="en-US"/>
              </w:rPr>
            </w:pPr>
          </w:p>
          <w:p w14:paraId="3EB50972" w14:textId="77777777" w:rsidR="008E595D" w:rsidRPr="00887031" w:rsidRDefault="008E595D" w:rsidP="00160FAB">
            <w:pPr>
              <w:spacing w:before="120"/>
              <w:jc w:val="both"/>
              <w:rPr>
                <w:sz w:val="22"/>
                <w:szCs w:val="22"/>
                <w:u w:val="single"/>
                <w:lang w:val="en-US"/>
              </w:rPr>
            </w:pPr>
            <w:r w:rsidRPr="00887031">
              <w:rPr>
                <w:sz w:val="22"/>
                <w:szCs w:val="22"/>
                <w:u w:val="single"/>
                <w:lang w:val="en-US"/>
              </w:rPr>
              <w:t xml:space="preserve">The expediency of the transaction: </w:t>
            </w:r>
          </w:p>
          <w:p w14:paraId="42382C89" w14:textId="6473B98E" w:rsidR="008E595D" w:rsidRPr="00797266" w:rsidRDefault="008E595D" w:rsidP="00160FAB">
            <w:pPr>
              <w:spacing w:before="60"/>
              <w:jc w:val="both"/>
              <w:rPr>
                <w:sz w:val="22"/>
                <w:szCs w:val="22"/>
                <w:lang w:val="en-US"/>
              </w:rPr>
            </w:pPr>
            <w:r w:rsidRPr="00797266">
              <w:rPr>
                <w:sz w:val="22"/>
                <w:szCs w:val="22"/>
                <w:lang w:val="en-US"/>
              </w:rPr>
              <w:t>Taking into account the current financial position of the Company</w:t>
            </w:r>
            <w:r w:rsidR="00887031" w:rsidRPr="00797266">
              <w:rPr>
                <w:sz w:val="22"/>
                <w:szCs w:val="22"/>
                <w:lang w:val="en-US"/>
              </w:rPr>
              <w:t xml:space="preserve"> and its Group</w:t>
            </w:r>
            <w:r w:rsidRPr="00797266">
              <w:rPr>
                <w:sz w:val="22"/>
                <w:szCs w:val="22"/>
                <w:lang w:val="en-US"/>
              </w:rPr>
              <w:t>, the Company considers it expedient to conclude the transaction on the terms and conditions specified in the wording of the resolution on the agenda item of the Extraordinary General Meeting of Shareholders of the Company.</w:t>
            </w:r>
          </w:p>
          <w:p w14:paraId="0011609C" w14:textId="77777777" w:rsidR="008E595D" w:rsidRPr="00887031" w:rsidRDefault="008E595D" w:rsidP="00160FAB">
            <w:pPr>
              <w:spacing w:before="60"/>
              <w:jc w:val="both"/>
              <w:rPr>
                <w:i/>
                <w:sz w:val="22"/>
                <w:szCs w:val="22"/>
                <w:lang w:val="en-US"/>
              </w:rPr>
            </w:pPr>
          </w:p>
          <w:p w14:paraId="35B3F62C" w14:textId="47EDEDD9" w:rsidR="008E595D" w:rsidRPr="00887031" w:rsidRDefault="008E595D" w:rsidP="00160FAB">
            <w:pPr>
              <w:spacing w:before="60"/>
              <w:jc w:val="both"/>
              <w:rPr>
                <w:sz w:val="22"/>
                <w:szCs w:val="22"/>
                <w:lang w:val="en-US"/>
              </w:rPr>
            </w:pPr>
            <w:r w:rsidRPr="00887031">
              <w:rPr>
                <w:sz w:val="22"/>
                <w:szCs w:val="22"/>
                <w:lang w:val="en-US"/>
              </w:rPr>
              <w:t xml:space="preserve">The Company's transaction </w:t>
            </w:r>
            <w:r w:rsidR="00887031" w:rsidRPr="00887031">
              <w:rPr>
                <w:sz w:val="22"/>
                <w:szCs w:val="22"/>
                <w:lang w:val="en-US"/>
              </w:rPr>
              <w:t>on making a contribution to the assets of ROSINTER RESTAURANTS LLC</w:t>
            </w:r>
            <w:r w:rsidRPr="00887031">
              <w:rPr>
                <w:sz w:val="22"/>
                <w:szCs w:val="22"/>
                <w:lang w:val="en-US"/>
              </w:rPr>
              <w:t xml:space="preserve"> is recognized as a related-party transa</w:t>
            </w:r>
            <w:r w:rsidR="00887031" w:rsidRPr="00887031">
              <w:rPr>
                <w:sz w:val="22"/>
                <w:szCs w:val="22"/>
                <w:lang w:val="en-US"/>
              </w:rPr>
              <w:t>ction.</w:t>
            </w:r>
            <w:r w:rsidR="00887031" w:rsidRPr="00887031">
              <w:rPr>
                <w:sz w:val="22"/>
                <w:szCs w:val="22"/>
                <w:lang w:val="en-US"/>
              </w:rPr>
              <w:br/>
            </w:r>
          </w:p>
          <w:p w14:paraId="53F7C3FC" w14:textId="77777777" w:rsidR="008E595D" w:rsidRPr="00887031" w:rsidRDefault="008E595D" w:rsidP="00160FAB">
            <w:pPr>
              <w:spacing w:before="60"/>
              <w:jc w:val="both"/>
              <w:rPr>
                <w:sz w:val="22"/>
                <w:szCs w:val="22"/>
                <w:lang w:val="en-US"/>
              </w:rPr>
            </w:pPr>
            <w:r w:rsidRPr="00887031">
              <w:rPr>
                <w:sz w:val="22"/>
                <w:szCs w:val="22"/>
                <w:lang w:val="en-US"/>
              </w:rPr>
              <w:t>Pursuant to Clause 4 of Article 83 of the Federal Law "On Joint-Stock Companies", a resolution on approval of a related-party transaction which may amount to ten or more percent of the book value of the Company's assets according to its accounting (financial) statements as of the last reporting date shall be adopted by the General Meeting of Shareholders.</w:t>
            </w:r>
          </w:p>
          <w:p w14:paraId="63268565" w14:textId="77777777" w:rsidR="008E595D" w:rsidRPr="00887031" w:rsidRDefault="008E595D" w:rsidP="00160FAB">
            <w:pPr>
              <w:jc w:val="both"/>
              <w:rPr>
                <w:sz w:val="22"/>
                <w:szCs w:val="22"/>
                <w:lang w:val="en-US"/>
              </w:rPr>
            </w:pPr>
          </w:p>
          <w:p w14:paraId="57D84E47" w14:textId="77777777" w:rsidR="008E595D" w:rsidRPr="00887031" w:rsidRDefault="008E595D" w:rsidP="00160FAB">
            <w:pPr>
              <w:jc w:val="both"/>
              <w:rPr>
                <w:sz w:val="22"/>
                <w:szCs w:val="22"/>
                <w:lang w:val="en-US"/>
              </w:rPr>
            </w:pPr>
          </w:p>
          <w:p w14:paraId="203FEAC9" w14:textId="77777777" w:rsidR="008E595D" w:rsidRPr="00FD0F24" w:rsidRDefault="008E595D" w:rsidP="00160FAB">
            <w:pPr>
              <w:spacing w:before="60"/>
              <w:jc w:val="both"/>
              <w:rPr>
                <w:sz w:val="22"/>
                <w:szCs w:val="22"/>
                <w:lang w:val="en-US"/>
              </w:rPr>
            </w:pPr>
            <w:r w:rsidRPr="00887031">
              <w:rPr>
                <w:sz w:val="22"/>
                <w:szCs w:val="22"/>
                <w:lang w:val="en-US"/>
              </w:rPr>
              <w:t>A resolution shall be adopted by a majority vote of the holders of voting shares attending the meeting who are not interested in the transaction or who are not controlled by persons interested in the transaction.</w:t>
            </w:r>
          </w:p>
          <w:p w14:paraId="4F1EF790" w14:textId="77777777" w:rsidR="008E595D" w:rsidRPr="00FD0F24" w:rsidRDefault="008E595D" w:rsidP="00160FAB">
            <w:pPr>
              <w:spacing w:before="60"/>
              <w:rPr>
                <w:b/>
                <w:bCs/>
                <w:sz w:val="22"/>
                <w:szCs w:val="22"/>
                <w:lang w:val="en-US"/>
              </w:rPr>
            </w:pPr>
          </w:p>
        </w:tc>
      </w:tr>
    </w:tbl>
    <w:p w14:paraId="03656058" w14:textId="4D1612C9" w:rsidR="008E595D" w:rsidRPr="00F43CCF" w:rsidRDefault="008E595D" w:rsidP="002C3AAF">
      <w:pPr>
        <w:spacing w:before="120"/>
        <w:jc w:val="both"/>
        <w:rPr>
          <w:color w:val="000000"/>
          <w:lang w:val="en-US"/>
        </w:rPr>
      </w:pPr>
      <w:r w:rsidRPr="00695BD0">
        <w:rPr>
          <w:sz w:val="24"/>
          <w:szCs w:val="24"/>
          <w:lang w:val="en-US"/>
        </w:rPr>
        <w:t xml:space="preserve">* </w:t>
      </w:r>
      <w:proofErr w:type="gramStart"/>
      <w:r>
        <w:rPr>
          <w:sz w:val="24"/>
          <w:szCs w:val="24"/>
        </w:rPr>
        <w:t>полное</w:t>
      </w:r>
      <w:proofErr w:type="gramEnd"/>
      <w:r w:rsidRPr="00695BD0">
        <w:rPr>
          <w:sz w:val="24"/>
          <w:szCs w:val="24"/>
          <w:lang w:val="en-US"/>
        </w:rPr>
        <w:t xml:space="preserve"> </w:t>
      </w:r>
      <w:r>
        <w:rPr>
          <w:sz w:val="24"/>
          <w:szCs w:val="24"/>
        </w:rPr>
        <w:t>описание</w:t>
      </w:r>
      <w:r w:rsidRPr="00695BD0">
        <w:rPr>
          <w:sz w:val="24"/>
          <w:szCs w:val="24"/>
          <w:lang w:val="en-US"/>
        </w:rPr>
        <w:t xml:space="preserve"> </w:t>
      </w:r>
      <w:r>
        <w:rPr>
          <w:sz w:val="24"/>
          <w:szCs w:val="24"/>
        </w:rPr>
        <w:t>сделк</w:t>
      </w:r>
      <w:r w:rsidR="00AD7F59">
        <w:rPr>
          <w:sz w:val="24"/>
          <w:szCs w:val="24"/>
        </w:rPr>
        <w:t>и</w:t>
      </w:r>
      <w:r w:rsidRPr="00695BD0">
        <w:rPr>
          <w:sz w:val="24"/>
          <w:szCs w:val="24"/>
          <w:lang w:val="en-US"/>
        </w:rPr>
        <w:t xml:space="preserve"> </w:t>
      </w:r>
      <w:r>
        <w:rPr>
          <w:sz w:val="24"/>
          <w:szCs w:val="24"/>
        </w:rPr>
        <w:t>приводится</w:t>
      </w:r>
      <w:r w:rsidRPr="00695BD0">
        <w:rPr>
          <w:sz w:val="24"/>
          <w:szCs w:val="24"/>
          <w:lang w:val="en-US"/>
        </w:rPr>
        <w:t xml:space="preserve"> </w:t>
      </w:r>
      <w:r>
        <w:rPr>
          <w:sz w:val="24"/>
          <w:szCs w:val="24"/>
        </w:rPr>
        <w:t>в</w:t>
      </w:r>
      <w:r w:rsidRPr="00695BD0">
        <w:rPr>
          <w:sz w:val="24"/>
          <w:szCs w:val="24"/>
          <w:lang w:val="en-US"/>
        </w:rPr>
        <w:t xml:space="preserve"> </w:t>
      </w:r>
      <w:r>
        <w:rPr>
          <w:sz w:val="24"/>
          <w:szCs w:val="24"/>
        </w:rPr>
        <w:t>проекте</w:t>
      </w:r>
      <w:r w:rsidRPr="00695BD0">
        <w:rPr>
          <w:sz w:val="24"/>
          <w:szCs w:val="24"/>
          <w:lang w:val="en-US"/>
        </w:rPr>
        <w:t xml:space="preserve"> </w:t>
      </w:r>
      <w:r>
        <w:rPr>
          <w:sz w:val="24"/>
          <w:szCs w:val="24"/>
        </w:rPr>
        <w:t>решения</w:t>
      </w:r>
      <w:r w:rsidRPr="00695BD0">
        <w:rPr>
          <w:sz w:val="24"/>
          <w:szCs w:val="24"/>
          <w:lang w:val="en-US"/>
        </w:rPr>
        <w:t xml:space="preserve"> </w:t>
      </w:r>
      <w:r>
        <w:rPr>
          <w:sz w:val="24"/>
          <w:szCs w:val="24"/>
        </w:rPr>
        <w:t>ниже</w:t>
      </w:r>
      <w:r w:rsidRPr="00DA7132">
        <w:rPr>
          <w:sz w:val="24"/>
          <w:szCs w:val="24"/>
          <w:lang w:val="en-US"/>
        </w:rPr>
        <w:t xml:space="preserve"> / </w:t>
      </w:r>
      <w:r w:rsidRPr="00DA7132">
        <w:rPr>
          <w:i/>
          <w:sz w:val="24"/>
          <w:szCs w:val="24"/>
          <w:lang w:val="en-US"/>
        </w:rPr>
        <w:t xml:space="preserve">a full description of the transaction is provided in the draft </w:t>
      </w:r>
      <w:r>
        <w:rPr>
          <w:i/>
          <w:sz w:val="24"/>
          <w:szCs w:val="24"/>
          <w:lang w:val="en-US"/>
        </w:rPr>
        <w:t>resolution</w:t>
      </w:r>
      <w:r w:rsidRPr="00DA7132">
        <w:rPr>
          <w:i/>
          <w:sz w:val="24"/>
          <w:szCs w:val="24"/>
          <w:lang w:val="en-US"/>
        </w:rPr>
        <w:t xml:space="preserve"> below</w:t>
      </w:r>
      <w:r w:rsidRPr="00F43CCF">
        <w:rPr>
          <w:color w:val="000000"/>
          <w:lang w:val="en-US"/>
        </w:rPr>
        <w:br w:type="page"/>
      </w:r>
    </w:p>
    <w:p w14:paraId="6B708A51" w14:textId="08908468" w:rsidR="009E1D69" w:rsidRPr="006D0A26" w:rsidRDefault="009E1D69" w:rsidP="009E1D69">
      <w:pPr>
        <w:pStyle w:val="10"/>
        <w:rPr>
          <w:sz w:val="24"/>
          <w:szCs w:val="24"/>
          <w:lang w:val="en-US"/>
        </w:rPr>
      </w:pPr>
      <w:bookmarkStart w:id="6" w:name="_Toc153464010"/>
      <w:r w:rsidRPr="0025707C">
        <w:rPr>
          <w:sz w:val="24"/>
          <w:szCs w:val="24"/>
        </w:rPr>
        <w:t>ФОРМУЛИРОВК</w:t>
      </w:r>
      <w:r w:rsidR="00C52E73">
        <w:rPr>
          <w:sz w:val="24"/>
          <w:szCs w:val="24"/>
        </w:rPr>
        <w:t>А</w:t>
      </w:r>
      <w:r w:rsidRPr="0025707C">
        <w:rPr>
          <w:sz w:val="24"/>
          <w:szCs w:val="24"/>
          <w:lang w:val="en-US"/>
        </w:rPr>
        <w:t xml:space="preserve"> (</w:t>
      </w:r>
      <w:r w:rsidRPr="0025707C">
        <w:rPr>
          <w:sz w:val="24"/>
          <w:szCs w:val="24"/>
        </w:rPr>
        <w:t>ПРОЕКТ</w:t>
      </w:r>
      <w:r w:rsidRPr="0025707C">
        <w:rPr>
          <w:sz w:val="24"/>
          <w:szCs w:val="24"/>
          <w:lang w:val="en-US"/>
        </w:rPr>
        <w:t xml:space="preserve">) </w:t>
      </w:r>
      <w:r w:rsidRPr="0025707C">
        <w:rPr>
          <w:sz w:val="24"/>
          <w:szCs w:val="24"/>
        </w:rPr>
        <w:t>РЕШЕНИ</w:t>
      </w:r>
      <w:r w:rsidR="00C52E73">
        <w:rPr>
          <w:sz w:val="24"/>
          <w:szCs w:val="24"/>
        </w:rPr>
        <w:t>Я</w:t>
      </w:r>
      <w:r w:rsidRPr="0025707C">
        <w:rPr>
          <w:sz w:val="24"/>
          <w:szCs w:val="24"/>
          <w:lang w:val="en-US"/>
        </w:rPr>
        <w:t xml:space="preserve"> </w:t>
      </w:r>
      <w:r w:rsidRPr="0025707C">
        <w:rPr>
          <w:sz w:val="24"/>
          <w:szCs w:val="24"/>
          <w:lang w:val="en-US"/>
        </w:rPr>
        <w:br/>
      </w:r>
      <w:r w:rsidRPr="0025707C">
        <w:rPr>
          <w:sz w:val="24"/>
          <w:szCs w:val="24"/>
        </w:rPr>
        <w:t>по</w:t>
      </w:r>
      <w:r w:rsidRPr="0025707C">
        <w:rPr>
          <w:sz w:val="24"/>
          <w:szCs w:val="24"/>
          <w:lang w:val="en-US"/>
        </w:rPr>
        <w:t xml:space="preserve"> </w:t>
      </w:r>
      <w:r w:rsidRPr="0025707C">
        <w:rPr>
          <w:sz w:val="24"/>
          <w:szCs w:val="24"/>
        </w:rPr>
        <w:t>вопрос</w:t>
      </w:r>
      <w:r w:rsidR="00C52E73">
        <w:rPr>
          <w:sz w:val="24"/>
          <w:szCs w:val="24"/>
        </w:rPr>
        <w:t>у</w:t>
      </w:r>
      <w:r w:rsidRPr="0025707C">
        <w:rPr>
          <w:sz w:val="24"/>
          <w:szCs w:val="24"/>
          <w:lang w:val="en-US"/>
        </w:rPr>
        <w:t xml:space="preserve"> </w:t>
      </w:r>
      <w:proofErr w:type="gramStart"/>
      <w:r w:rsidRPr="0025707C">
        <w:rPr>
          <w:sz w:val="24"/>
          <w:szCs w:val="24"/>
        </w:rPr>
        <w:t>повестки</w:t>
      </w:r>
      <w:r w:rsidRPr="0025707C">
        <w:rPr>
          <w:sz w:val="24"/>
          <w:szCs w:val="24"/>
          <w:lang w:val="en-US"/>
        </w:rPr>
        <w:t xml:space="preserve"> </w:t>
      </w:r>
      <w:r w:rsidRPr="0025707C">
        <w:rPr>
          <w:sz w:val="24"/>
          <w:szCs w:val="24"/>
        </w:rPr>
        <w:t>дня</w:t>
      </w:r>
      <w:r w:rsidRPr="0025707C">
        <w:rPr>
          <w:sz w:val="24"/>
          <w:szCs w:val="24"/>
          <w:lang w:val="en-US"/>
        </w:rPr>
        <w:t xml:space="preserve"> </w:t>
      </w:r>
      <w:r w:rsidR="00C52E73">
        <w:rPr>
          <w:sz w:val="24"/>
          <w:szCs w:val="24"/>
        </w:rPr>
        <w:t>внеочередного</w:t>
      </w:r>
      <w:r w:rsidRPr="0025707C">
        <w:rPr>
          <w:sz w:val="24"/>
          <w:szCs w:val="24"/>
          <w:lang w:val="en-US"/>
        </w:rPr>
        <w:t xml:space="preserve"> </w:t>
      </w:r>
      <w:r w:rsidRPr="0025707C">
        <w:rPr>
          <w:sz w:val="24"/>
          <w:szCs w:val="24"/>
        </w:rPr>
        <w:t>общего</w:t>
      </w:r>
      <w:r w:rsidRPr="0025707C">
        <w:rPr>
          <w:sz w:val="24"/>
          <w:szCs w:val="24"/>
          <w:lang w:val="en-US"/>
        </w:rPr>
        <w:t xml:space="preserve"> </w:t>
      </w:r>
      <w:r w:rsidRPr="0025707C">
        <w:rPr>
          <w:sz w:val="24"/>
          <w:szCs w:val="24"/>
        </w:rPr>
        <w:t>собрания</w:t>
      </w:r>
      <w:r w:rsidRPr="0025707C">
        <w:rPr>
          <w:sz w:val="24"/>
          <w:szCs w:val="24"/>
          <w:lang w:val="en-US"/>
        </w:rPr>
        <w:t xml:space="preserve"> </w:t>
      </w:r>
      <w:r w:rsidRPr="0025707C">
        <w:rPr>
          <w:sz w:val="24"/>
          <w:szCs w:val="24"/>
        </w:rPr>
        <w:t>акционеров</w:t>
      </w:r>
      <w:r w:rsidRPr="0025707C">
        <w:rPr>
          <w:sz w:val="24"/>
          <w:szCs w:val="24"/>
          <w:lang w:val="en-US"/>
        </w:rPr>
        <w:t xml:space="preserve"> </w:t>
      </w:r>
      <w:r w:rsidRPr="0025707C">
        <w:rPr>
          <w:sz w:val="24"/>
          <w:szCs w:val="24"/>
        </w:rPr>
        <w:t>Общества</w:t>
      </w:r>
      <w:proofErr w:type="gramEnd"/>
      <w:r w:rsidRPr="0025707C">
        <w:rPr>
          <w:sz w:val="24"/>
          <w:szCs w:val="24"/>
          <w:lang w:val="en-US"/>
        </w:rPr>
        <w:br/>
      </w:r>
      <w:r w:rsidR="003B538C">
        <w:rPr>
          <w:sz w:val="24"/>
          <w:szCs w:val="24"/>
          <w:lang w:val="en-US"/>
        </w:rPr>
        <w:t>31</w:t>
      </w:r>
      <w:r w:rsidRPr="0025707C">
        <w:rPr>
          <w:sz w:val="24"/>
          <w:szCs w:val="24"/>
          <w:lang w:val="en-US"/>
        </w:rPr>
        <w:t xml:space="preserve"> </w:t>
      </w:r>
      <w:r w:rsidR="00C52E73">
        <w:rPr>
          <w:sz w:val="24"/>
          <w:szCs w:val="24"/>
        </w:rPr>
        <w:t>января</w:t>
      </w:r>
      <w:r w:rsidRPr="0025707C">
        <w:rPr>
          <w:sz w:val="24"/>
          <w:szCs w:val="24"/>
          <w:lang w:val="en-US"/>
        </w:rPr>
        <w:t xml:space="preserve"> 202</w:t>
      </w:r>
      <w:r w:rsidR="00C52E73" w:rsidRPr="00C52E73">
        <w:rPr>
          <w:sz w:val="24"/>
          <w:szCs w:val="24"/>
          <w:lang w:val="en-US"/>
        </w:rPr>
        <w:t>4</w:t>
      </w:r>
      <w:r w:rsidRPr="0025707C">
        <w:rPr>
          <w:sz w:val="24"/>
          <w:szCs w:val="24"/>
          <w:lang w:val="en-US"/>
        </w:rPr>
        <w:t xml:space="preserve"> </w:t>
      </w:r>
      <w:r w:rsidRPr="0025707C">
        <w:rPr>
          <w:sz w:val="24"/>
          <w:szCs w:val="24"/>
        </w:rPr>
        <w:t>года</w:t>
      </w:r>
      <w:r w:rsidRPr="0025707C">
        <w:rPr>
          <w:sz w:val="24"/>
          <w:szCs w:val="24"/>
          <w:lang w:val="en-US"/>
        </w:rPr>
        <w:br/>
        <w:t>/</w:t>
      </w:r>
      <w:r w:rsidRPr="0025707C">
        <w:rPr>
          <w:sz w:val="24"/>
          <w:szCs w:val="24"/>
          <w:lang w:val="en-US"/>
        </w:rPr>
        <w:br/>
        <w:t xml:space="preserve">WORDING (DRAFT) OF RESOLUTION </w:t>
      </w:r>
      <w:r w:rsidRPr="0025707C">
        <w:rPr>
          <w:sz w:val="24"/>
          <w:szCs w:val="24"/>
          <w:lang w:val="en-US"/>
        </w:rPr>
        <w:br/>
        <w:t xml:space="preserve">on the agenda item of the Company’s </w:t>
      </w:r>
      <w:r w:rsidR="00C52E73">
        <w:rPr>
          <w:sz w:val="24"/>
          <w:szCs w:val="24"/>
          <w:lang w:val="en-US"/>
        </w:rPr>
        <w:t>extraordinary</w:t>
      </w:r>
      <w:r w:rsidRPr="0025707C">
        <w:rPr>
          <w:sz w:val="24"/>
          <w:szCs w:val="24"/>
          <w:lang w:val="en-US"/>
        </w:rPr>
        <w:t xml:space="preserve"> general shareholders’ meeting</w:t>
      </w:r>
      <w:r w:rsidRPr="0025707C">
        <w:rPr>
          <w:sz w:val="24"/>
          <w:szCs w:val="24"/>
          <w:lang w:val="en-US"/>
        </w:rPr>
        <w:br/>
        <w:t xml:space="preserve">on </w:t>
      </w:r>
      <w:r w:rsidR="00C52E73">
        <w:rPr>
          <w:sz w:val="24"/>
          <w:szCs w:val="24"/>
          <w:lang w:val="en-US"/>
        </w:rPr>
        <w:t>January</w:t>
      </w:r>
      <w:r w:rsidRPr="0025707C">
        <w:rPr>
          <w:sz w:val="24"/>
          <w:szCs w:val="24"/>
          <w:lang w:val="en-US"/>
        </w:rPr>
        <w:t xml:space="preserve"> </w:t>
      </w:r>
      <w:r w:rsidR="003B538C">
        <w:rPr>
          <w:sz w:val="24"/>
          <w:szCs w:val="24"/>
          <w:lang w:val="en-US"/>
        </w:rPr>
        <w:t>31</w:t>
      </w:r>
      <w:r w:rsidRPr="0025707C">
        <w:rPr>
          <w:sz w:val="24"/>
          <w:szCs w:val="24"/>
          <w:lang w:val="en-US"/>
        </w:rPr>
        <w:t>, 202</w:t>
      </w:r>
      <w:r w:rsidR="00C52E73">
        <w:rPr>
          <w:sz w:val="24"/>
          <w:szCs w:val="24"/>
          <w:lang w:val="en-US"/>
        </w:rPr>
        <w:t>4</w:t>
      </w:r>
      <w:bookmarkEnd w:id="6"/>
    </w:p>
    <w:p w14:paraId="57773D89" w14:textId="77777777" w:rsidR="009E1D69" w:rsidRPr="0025707C" w:rsidRDefault="009E1D69" w:rsidP="009E1D69">
      <w:pPr>
        <w:shd w:val="clear" w:color="auto" w:fill="FFFFFF"/>
        <w:tabs>
          <w:tab w:val="left" w:pos="567"/>
        </w:tabs>
        <w:spacing w:line="360" w:lineRule="auto"/>
        <w:ind w:right="14"/>
        <w:jc w:val="both"/>
        <w:rPr>
          <w:noProof/>
          <w:color w:val="000000"/>
          <w:sz w:val="24"/>
          <w:szCs w:val="24"/>
          <w:lang w:val="en-US"/>
        </w:rPr>
      </w:pPr>
    </w:p>
    <w:tbl>
      <w:tblPr>
        <w:tblStyle w:val="ad"/>
        <w:tblW w:w="0" w:type="auto"/>
        <w:tblLook w:val="04A0" w:firstRow="1" w:lastRow="0" w:firstColumn="1" w:lastColumn="0" w:noHBand="0" w:noVBand="1"/>
      </w:tblPr>
      <w:tblGrid>
        <w:gridCol w:w="5235"/>
        <w:gridCol w:w="5236"/>
      </w:tblGrid>
      <w:tr w:rsidR="009E1D69" w:rsidRPr="00103CDF" w14:paraId="1CF63EE3" w14:textId="77777777" w:rsidTr="006E28F0">
        <w:tc>
          <w:tcPr>
            <w:tcW w:w="5235" w:type="dxa"/>
          </w:tcPr>
          <w:p w14:paraId="14809135" w14:textId="6D6C3B0E" w:rsidR="009E1D69" w:rsidRPr="00124514" w:rsidRDefault="009E1D69" w:rsidP="006E28F0">
            <w:pPr>
              <w:tabs>
                <w:tab w:val="num" w:pos="252"/>
              </w:tabs>
              <w:suppressAutoHyphens/>
              <w:spacing w:before="120"/>
              <w:ind w:firstLine="426"/>
              <w:jc w:val="both"/>
              <w:rPr>
                <w:sz w:val="24"/>
                <w:szCs w:val="24"/>
              </w:rPr>
            </w:pPr>
            <w:r w:rsidRPr="00124514">
              <w:rPr>
                <w:b/>
                <w:sz w:val="24"/>
                <w:szCs w:val="24"/>
              </w:rPr>
              <w:t>По первому вопросу</w:t>
            </w:r>
            <w:r w:rsidRPr="00124514">
              <w:rPr>
                <w:sz w:val="24"/>
                <w:szCs w:val="24"/>
              </w:rPr>
              <w:t xml:space="preserve"> повестки дня «</w:t>
            </w:r>
            <w:r w:rsidR="008C738D">
              <w:rPr>
                <w:color w:val="000000"/>
                <w:sz w:val="24"/>
                <w:szCs w:val="24"/>
              </w:rPr>
              <w:t>Одобрение сделки, в совершении которой имеется заинтересованность</w:t>
            </w:r>
            <w:r w:rsidRPr="00124514">
              <w:rPr>
                <w:sz w:val="24"/>
                <w:szCs w:val="24"/>
              </w:rPr>
              <w:t xml:space="preserve">» </w:t>
            </w:r>
          </w:p>
          <w:p w14:paraId="234F48F7" w14:textId="77777777" w:rsidR="009E1D69" w:rsidRPr="00124514" w:rsidRDefault="009E1D69" w:rsidP="006E28F0">
            <w:pPr>
              <w:tabs>
                <w:tab w:val="num" w:pos="252"/>
              </w:tabs>
              <w:suppressAutoHyphens/>
              <w:spacing w:before="120"/>
              <w:ind w:firstLine="426"/>
              <w:jc w:val="both"/>
              <w:rPr>
                <w:i/>
                <w:sz w:val="24"/>
                <w:szCs w:val="24"/>
              </w:rPr>
            </w:pPr>
            <w:r w:rsidRPr="00124514">
              <w:rPr>
                <w:i/>
                <w:sz w:val="24"/>
                <w:szCs w:val="24"/>
              </w:rPr>
              <w:t>проект решения:</w:t>
            </w:r>
          </w:p>
          <w:p w14:paraId="14694CC1" w14:textId="77777777" w:rsidR="008C738D" w:rsidRPr="008C738D" w:rsidRDefault="009E1D69" w:rsidP="008C738D">
            <w:pPr>
              <w:spacing w:before="60"/>
              <w:ind w:firstLine="425"/>
              <w:jc w:val="both"/>
              <w:rPr>
                <w:iCs/>
                <w:sz w:val="24"/>
                <w:szCs w:val="24"/>
              </w:rPr>
            </w:pPr>
            <w:r w:rsidRPr="008C738D">
              <w:rPr>
                <w:sz w:val="24"/>
                <w:szCs w:val="24"/>
              </w:rPr>
              <w:t>«</w:t>
            </w:r>
            <w:r w:rsidR="008C738D" w:rsidRPr="008C738D">
              <w:rPr>
                <w:iCs/>
                <w:sz w:val="24"/>
                <w:szCs w:val="24"/>
              </w:rPr>
              <w:t>1. Одобрить сделку, в совершении которой имеется заинтересованность, – внесение вклада в имущество дочернего общества с заключением договора о внесении такого вклада на следующих условиях:</w:t>
            </w:r>
          </w:p>
          <w:p w14:paraId="26B24A47" w14:textId="77777777" w:rsidR="008C738D" w:rsidRPr="008C738D" w:rsidRDefault="008C738D" w:rsidP="008C738D">
            <w:pPr>
              <w:pStyle w:val="Default"/>
              <w:suppressAutoHyphens/>
              <w:ind w:firstLine="425"/>
              <w:jc w:val="both"/>
              <w:rPr>
                <w:rFonts w:ascii="Times New Roman" w:hAnsi="Times New Roman" w:cs="Times New Roman"/>
              </w:rPr>
            </w:pPr>
            <w:r w:rsidRPr="008C738D">
              <w:rPr>
                <w:rFonts w:ascii="Times New Roman" w:hAnsi="Times New Roman" w:cs="Times New Roman"/>
                <w:i/>
              </w:rPr>
              <w:t>Стороны и выгодоприобретатели по сделке:</w:t>
            </w:r>
            <w:r w:rsidRPr="008C738D">
              <w:rPr>
                <w:rFonts w:ascii="Times New Roman" w:hAnsi="Times New Roman" w:cs="Times New Roman"/>
              </w:rPr>
              <w:t xml:space="preserve"> ПАО «РОСИНТЕР РЕСТОРАНТС ХОЛДИНГ» (Участник, Общество), ООО «РОСИНТЕР РЕСТОРАНТС» (ИНН 7737115648) (Дочернее общество), выгодоприобретателей (иных, чем стороны сделки) не имеется. </w:t>
            </w:r>
          </w:p>
          <w:p w14:paraId="20D8482F" w14:textId="77777777" w:rsidR="008C738D" w:rsidRPr="008C738D" w:rsidRDefault="008C738D" w:rsidP="008C738D">
            <w:pPr>
              <w:pStyle w:val="Default"/>
              <w:suppressAutoHyphens/>
              <w:ind w:firstLine="425"/>
              <w:jc w:val="both"/>
              <w:rPr>
                <w:rFonts w:ascii="Times New Roman" w:hAnsi="Times New Roman" w:cs="Times New Roman"/>
              </w:rPr>
            </w:pPr>
            <w:r w:rsidRPr="008C738D">
              <w:rPr>
                <w:rFonts w:ascii="Times New Roman" w:hAnsi="Times New Roman" w:cs="Times New Roman"/>
                <w:i/>
              </w:rPr>
              <w:t>Предмет и иные существенные условия сделки:</w:t>
            </w:r>
            <w:r w:rsidRPr="008C738D">
              <w:rPr>
                <w:rFonts w:ascii="Times New Roman" w:hAnsi="Times New Roman" w:cs="Times New Roman"/>
              </w:rPr>
              <w:t xml:space="preserve"> Общество вносит вклад в имущество Дочернего общества:</w:t>
            </w:r>
          </w:p>
          <w:p w14:paraId="2455E401" w14:textId="268F9F76" w:rsidR="008C738D" w:rsidRPr="008C738D" w:rsidRDefault="008C738D" w:rsidP="008C738D">
            <w:pPr>
              <w:pStyle w:val="Default"/>
              <w:suppressAutoHyphens/>
              <w:ind w:firstLine="425"/>
              <w:jc w:val="both"/>
              <w:rPr>
                <w:rFonts w:ascii="Times New Roman" w:hAnsi="Times New Roman" w:cs="Times New Roman"/>
              </w:rPr>
            </w:pPr>
            <w:r w:rsidRPr="008C738D">
              <w:rPr>
                <w:rFonts w:ascii="Times New Roman" w:hAnsi="Times New Roman" w:cs="Times New Roman"/>
              </w:rPr>
              <w:t xml:space="preserve">- размер вклада: </w:t>
            </w:r>
            <w:r w:rsidR="003B538C" w:rsidRPr="003B538C">
              <w:rPr>
                <w:rFonts w:ascii="Times New Roman" w:hAnsi="Times New Roman" w:cs="Times New Roman"/>
              </w:rPr>
              <w:t>553 456 935</w:t>
            </w:r>
            <w:r w:rsidRPr="008C738D">
              <w:rPr>
                <w:rFonts w:ascii="Times New Roman" w:hAnsi="Times New Roman" w:cs="Times New Roman"/>
              </w:rPr>
              <w:t xml:space="preserve"> </w:t>
            </w:r>
            <w:r w:rsidR="003B538C" w:rsidRPr="003B538C">
              <w:rPr>
                <w:rFonts w:ascii="Times New Roman" w:hAnsi="Times New Roman" w:cs="Times New Roman"/>
              </w:rPr>
              <w:t xml:space="preserve">(Пятьсот пятьдесят три миллиона четыреста пятьдесят шесть тысяч девятьсот тридцать пять) </w:t>
            </w:r>
            <w:r w:rsidRPr="008C738D">
              <w:rPr>
                <w:rFonts w:ascii="Times New Roman" w:hAnsi="Times New Roman" w:cs="Times New Roman"/>
              </w:rPr>
              <w:t xml:space="preserve">рублей </w:t>
            </w:r>
            <w:r w:rsidR="003B538C" w:rsidRPr="003B538C">
              <w:rPr>
                <w:rFonts w:ascii="Times New Roman" w:hAnsi="Times New Roman" w:cs="Times New Roman"/>
              </w:rPr>
              <w:t>72</w:t>
            </w:r>
            <w:r w:rsidR="003B538C">
              <w:rPr>
                <w:rFonts w:ascii="Times New Roman" w:hAnsi="Times New Roman" w:cs="Times New Roman"/>
              </w:rPr>
              <w:t> </w:t>
            </w:r>
            <w:r w:rsidRPr="008C738D">
              <w:rPr>
                <w:rFonts w:ascii="Times New Roman" w:hAnsi="Times New Roman" w:cs="Times New Roman"/>
              </w:rPr>
              <w:t>копе</w:t>
            </w:r>
            <w:r w:rsidR="003B538C">
              <w:rPr>
                <w:rFonts w:ascii="Times New Roman" w:hAnsi="Times New Roman" w:cs="Times New Roman"/>
              </w:rPr>
              <w:t>йки</w:t>
            </w:r>
            <w:r w:rsidRPr="008C738D">
              <w:rPr>
                <w:rFonts w:ascii="Times New Roman" w:hAnsi="Times New Roman" w:cs="Times New Roman"/>
              </w:rPr>
              <w:t>;</w:t>
            </w:r>
          </w:p>
          <w:p w14:paraId="0E18C54C" w14:textId="2799593E" w:rsidR="008C738D" w:rsidRDefault="008C738D" w:rsidP="008C738D">
            <w:pPr>
              <w:pStyle w:val="Default"/>
              <w:suppressAutoHyphens/>
              <w:ind w:firstLine="425"/>
              <w:jc w:val="both"/>
              <w:rPr>
                <w:rFonts w:ascii="Times New Roman" w:hAnsi="Times New Roman" w:cs="Times New Roman"/>
              </w:rPr>
            </w:pPr>
            <w:r w:rsidRPr="008C738D">
              <w:rPr>
                <w:rFonts w:ascii="Times New Roman" w:hAnsi="Times New Roman" w:cs="Times New Roman"/>
              </w:rPr>
              <w:t>- порядок и сроки внесения вклада:</w:t>
            </w:r>
            <w:r w:rsidRPr="008C738D">
              <w:rPr>
                <w:rFonts w:ascii="Times New Roman" w:hAnsi="Times New Roman" w:cs="Times New Roman"/>
                <w:iCs/>
              </w:rPr>
              <w:t xml:space="preserve"> </w:t>
            </w:r>
            <w:r w:rsidRPr="008C738D">
              <w:rPr>
                <w:rFonts w:ascii="Times New Roman" w:hAnsi="Times New Roman" w:cs="Times New Roman"/>
              </w:rPr>
              <w:t xml:space="preserve">вклад вносится в срок до 31 декабря 2023 года (включительно) посредством </w:t>
            </w:r>
            <w:proofErr w:type="gramStart"/>
            <w:r w:rsidRPr="008C738D">
              <w:rPr>
                <w:rFonts w:ascii="Times New Roman" w:hAnsi="Times New Roman" w:cs="Times New Roman"/>
              </w:rPr>
              <w:t>передачи</w:t>
            </w:r>
            <w:proofErr w:type="gramEnd"/>
            <w:r w:rsidRPr="008C738D">
              <w:rPr>
                <w:rFonts w:ascii="Times New Roman" w:hAnsi="Times New Roman" w:cs="Times New Roman"/>
              </w:rPr>
              <w:t xml:space="preserve"> в собственность Дочернего общества принадлежащих Участнику обыкновенных акций ORANGE RESTAURANTS BRANDS LIMITED (ОРАНЖ РЕСТОРАНТС БРЭНДС ЛИМИТЕД), юридического лица, учрежденного по законодательству Республики Кипр, рег. № HE 207189, в количестве </w:t>
            </w:r>
            <w:r w:rsidR="003B538C">
              <w:rPr>
                <w:rFonts w:ascii="Times New Roman" w:hAnsi="Times New Roman" w:cs="Times New Roman"/>
              </w:rPr>
              <w:t>148</w:t>
            </w:r>
            <w:r w:rsidRPr="008C738D">
              <w:rPr>
                <w:rFonts w:ascii="Times New Roman" w:hAnsi="Times New Roman" w:cs="Times New Roman"/>
              </w:rPr>
              <w:t xml:space="preserve"> (</w:t>
            </w:r>
            <w:r w:rsidR="003B538C">
              <w:rPr>
                <w:rFonts w:ascii="Times New Roman" w:hAnsi="Times New Roman" w:cs="Times New Roman"/>
              </w:rPr>
              <w:t>сто сорок восемь</w:t>
            </w:r>
            <w:r w:rsidRPr="008C738D">
              <w:rPr>
                <w:rFonts w:ascii="Times New Roman" w:hAnsi="Times New Roman" w:cs="Times New Roman"/>
              </w:rPr>
              <w:t xml:space="preserve">) штук, номинальной стоимостью 1 (один) евро за штуку, что составляет </w:t>
            </w:r>
            <w:r w:rsidR="003B538C">
              <w:rPr>
                <w:rFonts w:ascii="Times New Roman" w:hAnsi="Times New Roman" w:cs="Times New Roman"/>
              </w:rPr>
              <w:t>13</w:t>
            </w:r>
            <w:r w:rsidRPr="008C738D">
              <w:rPr>
                <w:rFonts w:ascii="Times New Roman" w:hAnsi="Times New Roman" w:cs="Times New Roman"/>
              </w:rPr>
              <w:t>,</w:t>
            </w:r>
            <w:r w:rsidR="003B538C">
              <w:rPr>
                <w:rFonts w:ascii="Times New Roman" w:hAnsi="Times New Roman" w:cs="Times New Roman"/>
              </w:rPr>
              <w:t>4545</w:t>
            </w:r>
            <w:r w:rsidRPr="008C738D">
              <w:rPr>
                <w:rFonts w:ascii="Times New Roman" w:hAnsi="Times New Roman" w:cs="Times New Roman"/>
              </w:rPr>
              <w:t> % уставного капитала ORANGE RESTAURANTS BRANDS LIMITED (ОРАНЖ РЕСТОРАНТС БРЭНДС Л</w:t>
            </w:r>
            <w:r w:rsidR="00B25DFB">
              <w:rPr>
                <w:rFonts w:ascii="Times New Roman" w:hAnsi="Times New Roman" w:cs="Times New Roman"/>
              </w:rPr>
              <w:t>ИМИТЕД);</w:t>
            </w:r>
          </w:p>
          <w:p w14:paraId="6C2270D5" w14:textId="77777777" w:rsidR="00B25DFB" w:rsidRPr="00B25DFB" w:rsidRDefault="00B25DFB" w:rsidP="00B25DFB">
            <w:pPr>
              <w:pStyle w:val="Default"/>
              <w:suppressAutoHyphens/>
              <w:ind w:firstLine="425"/>
              <w:jc w:val="both"/>
              <w:rPr>
                <w:rFonts w:ascii="Times New Roman" w:hAnsi="Times New Roman" w:cs="Times New Roman"/>
              </w:rPr>
            </w:pPr>
            <w:r w:rsidRPr="00B25DFB">
              <w:rPr>
                <w:rFonts w:ascii="Times New Roman" w:hAnsi="Times New Roman" w:cs="Times New Roman"/>
              </w:rPr>
              <w:t>- вклад не изменяет размер и номинальную стоимость долей участников Дочернего общества в уставном капитале Дочернего общества.</w:t>
            </w:r>
          </w:p>
          <w:p w14:paraId="67559A4C" w14:textId="2305F090" w:rsidR="008C738D" w:rsidRPr="008C738D" w:rsidRDefault="008C738D" w:rsidP="008C738D">
            <w:pPr>
              <w:pStyle w:val="Default"/>
              <w:suppressAutoHyphens/>
              <w:ind w:firstLine="425"/>
              <w:jc w:val="both"/>
              <w:rPr>
                <w:rFonts w:ascii="Times New Roman" w:hAnsi="Times New Roman" w:cs="Times New Roman"/>
                <w:spacing w:val="-2"/>
              </w:rPr>
            </w:pPr>
            <w:r w:rsidRPr="008C738D">
              <w:rPr>
                <w:rFonts w:ascii="Times New Roman" w:hAnsi="Times New Roman" w:cs="Times New Roman"/>
                <w:i/>
                <w:spacing w:val="-2"/>
              </w:rPr>
              <w:t>Цена сделки</w:t>
            </w:r>
            <w:r w:rsidRPr="008C738D">
              <w:rPr>
                <w:rFonts w:ascii="Times New Roman" w:hAnsi="Times New Roman" w:cs="Times New Roman"/>
                <w:spacing w:val="-2"/>
              </w:rPr>
              <w:t xml:space="preserve">: </w:t>
            </w:r>
            <w:r w:rsidR="003B538C" w:rsidRPr="003B538C">
              <w:rPr>
                <w:rFonts w:ascii="Times New Roman" w:hAnsi="Times New Roman" w:cs="Times New Roman"/>
              </w:rPr>
              <w:t>5</w:t>
            </w:r>
            <w:r w:rsidR="003B538C">
              <w:rPr>
                <w:rFonts w:ascii="Times New Roman" w:hAnsi="Times New Roman" w:cs="Times New Roman"/>
              </w:rPr>
              <w:t>5</w:t>
            </w:r>
            <w:r w:rsidR="003B538C" w:rsidRPr="003B538C">
              <w:rPr>
                <w:rFonts w:ascii="Times New Roman" w:hAnsi="Times New Roman" w:cs="Times New Roman"/>
              </w:rPr>
              <w:t>3 456 935</w:t>
            </w:r>
            <w:bookmarkStart w:id="7" w:name="_GoBack"/>
            <w:bookmarkEnd w:id="7"/>
            <w:r w:rsidR="003B538C" w:rsidRPr="008C738D">
              <w:rPr>
                <w:rFonts w:ascii="Times New Roman" w:hAnsi="Times New Roman" w:cs="Times New Roman"/>
              </w:rPr>
              <w:t xml:space="preserve"> </w:t>
            </w:r>
            <w:r w:rsidR="003B538C" w:rsidRPr="003B538C">
              <w:rPr>
                <w:rFonts w:ascii="Times New Roman" w:hAnsi="Times New Roman" w:cs="Times New Roman"/>
              </w:rPr>
              <w:t xml:space="preserve">(Пятьсот пятьдесят три миллиона четыреста пятьдесят шесть тысяч девятьсот тридцать пять) </w:t>
            </w:r>
            <w:r w:rsidR="003B538C" w:rsidRPr="008C738D">
              <w:rPr>
                <w:rFonts w:ascii="Times New Roman" w:hAnsi="Times New Roman" w:cs="Times New Roman"/>
              </w:rPr>
              <w:t xml:space="preserve">рублей </w:t>
            </w:r>
            <w:r w:rsidR="003B538C" w:rsidRPr="003B538C">
              <w:rPr>
                <w:rFonts w:ascii="Times New Roman" w:hAnsi="Times New Roman" w:cs="Times New Roman"/>
              </w:rPr>
              <w:t>72</w:t>
            </w:r>
            <w:r w:rsidR="003B538C">
              <w:rPr>
                <w:rFonts w:ascii="Times New Roman" w:hAnsi="Times New Roman" w:cs="Times New Roman"/>
              </w:rPr>
              <w:t> </w:t>
            </w:r>
            <w:r w:rsidR="003B538C" w:rsidRPr="008C738D">
              <w:rPr>
                <w:rFonts w:ascii="Times New Roman" w:hAnsi="Times New Roman" w:cs="Times New Roman"/>
              </w:rPr>
              <w:t>копе</w:t>
            </w:r>
            <w:r w:rsidR="003B538C">
              <w:rPr>
                <w:rFonts w:ascii="Times New Roman" w:hAnsi="Times New Roman" w:cs="Times New Roman"/>
              </w:rPr>
              <w:t>йки</w:t>
            </w:r>
            <w:r w:rsidRPr="008C738D">
              <w:rPr>
                <w:rFonts w:ascii="Times New Roman" w:hAnsi="Times New Roman" w:cs="Times New Roman"/>
                <w:spacing w:val="-2"/>
              </w:rPr>
              <w:t xml:space="preserve">, что составляет </w:t>
            </w:r>
            <w:r w:rsidR="003B538C">
              <w:rPr>
                <w:rFonts w:ascii="Times New Roman" w:hAnsi="Times New Roman" w:cs="Times New Roman"/>
                <w:spacing w:val="-2"/>
              </w:rPr>
              <w:t>12</w:t>
            </w:r>
            <w:r w:rsidRPr="008C738D">
              <w:rPr>
                <w:rFonts w:ascii="Times New Roman" w:hAnsi="Times New Roman" w:cs="Times New Roman"/>
                <w:spacing w:val="-2"/>
              </w:rPr>
              <w:t>,</w:t>
            </w:r>
            <w:r w:rsidR="003B538C">
              <w:rPr>
                <w:rFonts w:ascii="Times New Roman" w:hAnsi="Times New Roman" w:cs="Times New Roman"/>
                <w:spacing w:val="-2"/>
              </w:rPr>
              <w:t>17</w:t>
            </w:r>
            <w:r w:rsidRPr="008C738D">
              <w:rPr>
                <w:rFonts w:ascii="Times New Roman" w:hAnsi="Times New Roman" w:cs="Times New Roman"/>
                <w:spacing w:val="-2"/>
              </w:rPr>
              <w:t xml:space="preserve"> % от балансовой стоимости активов Общества по данным его бухгалтерской (финансовой) отчетности на последнюю отчетную дату.</w:t>
            </w:r>
          </w:p>
          <w:p w14:paraId="5A0D3D75" w14:textId="77777777" w:rsidR="008C738D" w:rsidRPr="008C738D" w:rsidRDefault="008C738D" w:rsidP="008C738D">
            <w:pPr>
              <w:pStyle w:val="Default"/>
              <w:suppressAutoHyphens/>
              <w:ind w:firstLine="425"/>
              <w:jc w:val="both"/>
              <w:rPr>
                <w:rFonts w:ascii="Times New Roman" w:hAnsi="Times New Roman" w:cs="Times New Roman"/>
              </w:rPr>
            </w:pPr>
            <w:r w:rsidRPr="008C738D">
              <w:rPr>
                <w:rFonts w:ascii="Times New Roman" w:hAnsi="Times New Roman" w:cs="Times New Roman"/>
                <w:i/>
                <w:iCs/>
              </w:rPr>
              <w:t xml:space="preserve">Заинтересованные в совершении сделки лица и основания их признания таковыми: </w:t>
            </w:r>
            <w:r w:rsidRPr="008C738D">
              <w:rPr>
                <w:rFonts w:ascii="Times New Roman" w:hAnsi="Times New Roman" w:cs="Times New Roman"/>
                <w:iCs/>
              </w:rPr>
              <w:t xml:space="preserve">президент и член Совета директоров Общества </w:t>
            </w:r>
            <w:proofErr w:type="spellStart"/>
            <w:r w:rsidRPr="008C738D">
              <w:rPr>
                <w:rFonts w:ascii="Times New Roman" w:hAnsi="Times New Roman" w:cs="Times New Roman"/>
                <w:iCs/>
              </w:rPr>
              <w:t>Костеева</w:t>
            </w:r>
            <w:proofErr w:type="spellEnd"/>
            <w:r w:rsidRPr="008C738D">
              <w:rPr>
                <w:rFonts w:ascii="Times New Roman" w:hAnsi="Times New Roman" w:cs="Times New Roman"/>
                <w:iCs/>
              </w:rPr>
              <w:t xml:space="preserve"> Маргарита Валерьевна, лицо одновременно занимает должности в органах управления юридического лица, являющегося стороной сделки (является Генеральным директором ООО «РОСИНТЕР РЕСТОРАНТС»). </w:t>
            </w:r>
          </w:p>
          <w:p w14:paraId="53CF3666" w14:textId="48FBA844" w:rsidR="009E1D69" w:rsidRPr="008C738D" w:rsidRDefault="008C738D" w:rsidP="008C738D">
            <w:pPr>
              <w:tabs>
                <w:tab w:val="num" w:pos="252"/>
              </w:tabs>
              <w:suppressAutoHyphens/>
              <w:spacing w:before="120"/>
              <w:ind w:firstLine="426"/>
              <w:jc w:val="both"/>
              <w:rPr>
                <w:sz w:val="24"/>
                <w:szCs w:val="24"/>
              </w:rPr>
            </w:pPr>
            <w:r w:rsidRPr="008C738D">
              <w:rPr>
                <w:sz w:val="24"/>
                <w:szCs w:val="24"/>
              </w:rPr>
              <w:t xml:space="preserve">Подтвердить обязанность Президента Общества </w:t>
            </w:r>
            <w:proofErr w:type="spellStart"/>
            <w:r w:rsidRPr="008C738D">
              <w:rPr>
                <w:sz w:val="24"/>
                <w:szCs w:val="24"/>
              </w:rPr>
              <w:t>Костеевой</w:t>
            </w:r>
            <w:proofErr w:type="spellEnd"/>
            <w:r w:rsidRPr="008C738D">
              <w:rPr>
                <w:sz w:val="24"/>
                <w:szCs w:val="24"/>
              </w:rPr>
              <w:t xml:space="preserve"> Маргариты Валерьевны (или иного уполномоченного ею лица) подписать от имени Общества любые документы, необходимые для внесения вышеуказанного вклада и передачи вышеуказанных акций ORANGE RESTAURANTS BRANDS LIMITED (ОРАНЖ РЕСТОРАНТС БРЭНДС ЛИМИТЕД)</w:t>
            </w:r>
            <w:proofErr w:type="gramStart"/>
            <w:r w:rsidRPr="008C738D">
              <w:rPr>
                <w:sz w:val="24"/>
                <w:szCs w:val="24"/>
              </w:rPr>
              <w:t>.</w:t>
            </w:r>
            <w:r w:rsidR="009E1D69" w:rsidRPr="008C738D">
              <w:rPr>
                <w:sz w:val="24"/>
                <w:szCs w:val="24"/>
              </w:rPr>
              <w:t>»</w:t>
            </w:r>
            <w:proofErr w:type="gramEnd"/>
          </w:p>
          <w:p w14:paraId="16812191" w14:textId="77777777" w:rsidR="00062CA1" w:rsidRPr="00062CA1" w:rsidRDefault="00062CA1" w:rsidP="008C738D">
            <w:pPr>
              <w:tabs>
                <w:tab w:val="num" w:pos="252"/>
              </w:tabs>
              <w:suppressAutoHyphens/>
              <w:spacing w:before="120"/>
              <w:ind w:firstLine="426"/>
              <w:jc w:val="both"/>
              <w:rPr>
                <w:spacing w:val="-4"/>
                <w:sz w:val="24"/>
                <w:szCs w:val="24"/>
              </w:rPr>
            </w:pPr>
          </w:p>
        </w:tc>
        <w:tc>
          <w:tcPr>
            <w:tcW w:w="5236" w:type="dxa"/>
          </w:tcPr>
          <w:p w14:paraId="72F17B2F" w14:textId="7A910CD6" w:rsidR="009E1D69" w:rsidRPr="00D24C2C" w:rsidRDefault="009E1D69" w:rsidP="006E28F0">
            <w:pPr>
              <w:pStyle w:val="a6"/>
              <w:suppressAutoHyphens/>
              <w:spacing w:before="120"/>
              <w:ind w:left="0" w:firstLine="435"/>
              <w:jc w:val="both"/>
              <w:rPr>
                <w:lang w:val="en-US"/>
              </w:rPr>
            </w:pPr>
            <w:r w:rsidRPr="00D24C2C">
              <w:rPr>
                <w:b/>
                <w:lang w:val="en-US"/>
              </w:rPr>
              <w:t>On the first agenda item</w:t>
            </w:r>
            <w:r w:rsidRPr="00D24C2C">
              <w:rPr>
                <w:lang w:val="en-US"/>
              </w:rPr>
              <w:t xml:space="preserve"> “</w:t>
            </w:r>
            <w:r w:rsidRPr="009E1D69">
              <w:rPr>
                <w:lang w:val="en-US"/>
              </w:rPr>
              <w:t xml:space="preserve">Approval of </w:t>
            </w:r>
            <w:r w:rsidR="008C738D">
              <w:rPr>
                <w:lang w:val="en-US"/>
              </w:rPr>
              <w:t>a</w:t>
            </w:r>
            <w:r w:rsidRPr="009E1D69">
              <w:rPr>
                <w:lang w:val="en-US"/>
              </w:rPr>
              <w:t xml:space="preserve"> </w:t>
            </w:r>
            <w:r w:rsidR="008C738D" w:rsidRPr="008C738D">
              <w:rPr>
                <w:color w:val="000000"/>
                <w:lang w:val="en-US"/>
              </w:rPr>
              <w:t>related-party transaction</w:t>
            </w:r>
            <w:r w:rsidRPr="00D24C2C">
              <w:rPr>
                <w:lang w:val="en-US"/>
              </w:rPr>
              <w:t xml:space="preserve">” </w:t>
            </w:r>
            <w:r>
              <w:rPr>
                <w:lang w:val="en-US"/>
              </w:rPr>
              <w:br/>
            </w:r>
          </w:p>
          <w:p w14:paraId="350FAD2A" w14:textId="77777777" w:rsidR="009E1D69" w:rsidRPr="00D24C2C" w:rsidRDefault="009E1D69" w:rsidP="008C738D">
            <w:pPr>
              <w:pStyle w:val="a6"/>
              <w:suppressAutoHyphens/>
              <w:spacing w:before="120"/>
              <w:ind w:left="0" w:firstLine="435"/>
              <w:jc w:val="both"/>
              <w:rPr>
                <w:i/>
                <w:lang w:val="en-US"/>
              </w:rPr>
            </w:pPr>
            <w:r w:rsidRPr="00D24C2C">
              <w:rPr>
                <w:i/>
                <w:lang w:val="en-US"/>
              </w:rPr>
              <w:t>draft resolution shall be as follows:</w:t>
            </w:r>
          </w:p>
          <w:p w14:paraId="5612E9D3" w14:textId="77777777" w:rsidR="008C738D" w:rsidRPr="008C738D" w:rsidRDefault="009E1D69" w:rsidP="00FC6A75">
            <w:pPr>
              <w:pStyle w:val="a6"/>
              <w:spacing w:before="60"/>
              <w:ind w:left="0" w:firstLine="437"/>
              <w:jc w:val="both"/>
              <w:rPr>
                <w:lang w:val="en-US"/>
              </w:rPr>
            </w:pPr>
            <w:r w:rsidRPr="009E1D69">
              <w:rPr>
                <w:lang w:val="en-US"/>
              </w:rPr>
              <w:t xml:space="preserve">«1. </w:t>
            </w:r>
            <w:r w:rsidR="008C738D" w:rsidRPr="008C738D">
              <w:rPr>
                <w:lang w:val="en-US"/>
              </w:rPr>
              <w:t>To approve the related-party transaction, namely, making a contribution to the assets of a subsidiary with conclusion of an agreement on making such contribution on the following terms and conditions:</w:t>
            </w:r>
          </w:p>
          <w:p w14:paraId="2EA13133" w14:textId="2C43DEAB" w:rsidR="008C738D" w:rsidRPr="008C738D" w:rsidRDefault="008C738D" w:rsidP="008C738D">
            <w:pPr>
              <w:ind w:firstLine="435"/>
              <w:jc w:val="both"/>
              <w:rPr>
                <w:iCs/>
                <w:sz w:val="24"/>
                <w:szCs w:val="24"/>
                <w:lang w:val="en-US"/>
              </w:rPr>
            </w:pPr>
            <w:r w:rsidRPr="008C738D">
              <w:rPr>
                <w:i/>
                <w:iCs/>
                <w:sz w:val="24"/>
                <w:szCs w:val="24"/>
                <w:lang w:val="en-US"/>
              </w:rPr>
              <w:t>Parties and beneficiaries to the transaction:</w:t>
            </w:r>
            <w:r w:rsidRPr="008C738D">
              <w:rPr>
                <w:iCs/>
                <w:sz w:val="24"/>
                <w:szCs w:val="24"/>
                <w:lang w:val="en-US"/>
              </w:rPr>
              <w:t xml:space="preserve"> </w:t>
            </w:r>
            <w:r w:rsidRPr="008C738D">
              <w:rPr>
                <w:color w:val="000000"/>
                <w:spacing w:val="-2"/>
                <w:sz w:val="24"/>
                <w:szCs w:val="24"/>
                <w:lang w:val="en-US"/>
              </w:rPr>
              <w:t>PJSC ROSINTER RESTAURANTS HOLDING</w:t>
            </w:r>
            <w:r w:rsidRPr="008C738D">
              <w:rPr>
                <w:iCs/>
                <w:sz w:val="24"/>
                <w:szCs w:val="24"/>
                <w:lang w:val="en-US"/>
              </w:rPr>
              <w:t xml:space="preserve"> (the Participant, the Company), </w:t>
            </w:r>
            <w:r w:rsidRPr="008C738D">
              <w:rPr>
                <w:color w:val="000000"/>
                <w:sz w:val="24"/>
                <w:szCs w:val="24"/>
                <w:lang w:val="en-US"/>
              </w:rPr>
              <w:t>ROSINTER RESTAURANTS</w:t>
            </w:r>
            <w:r w:rsidRPr="008C738D">
              <w:rPr>
                <w:iCs/>
                <w:sz w:val="24"/>
                <w:szCs w:val="24"/>
                <w:lang w:val="en-US"/>
              </w:rPr>
              <w:t xml:space="preserve"> LLC (TIN </w:t>
            </w:r>
            <w:r w:rsidRPr="008C738D">
              <w:rPr>
                <w:sz w:val="24"/>
                <w:szCs w:val="24"/>
                <w:lang w:val="en-US"/>
              </w:rPr>
              <w:t>7737115648</w:t>
            </w:r>
            <w:r w:rsidRPr="008C738D">
              <w:rPr>
                <w:iCs/>
                <w:sz w:val="24"/>
                <w:szCs w:val="24"/>
                <w:lang w:val="en-US"/>
              </w:rPr>
              <w:t xml:space="preserve">) (the “Subsidiary”), there are no beneficiaries (other than the parties to the transaction). </w:t>
            </w:r>
            <w:r>
              <w:rPr>
                <w:iCs/>
                <w:sz w:val="24"/>
                <w:szCs w:val="24"/>
                <w:lang w:val="en-US"/>
              </w:rPr>
              <w:br/>
            </w:r>
          </w:p>
          <w:p w14:paraId="78E93A6E" w14:textId="77777777" w:rsidR="008C738D" w:rsidRPr="008C738D" w:rsidRDefault="008C738D" w:rsidP="008C738D">
            <w:pPr>
              <w:ind w:firstLine="435"/>
              <w:jc w:val="both"/>
              <w:rPr>
                <w:iCs/>
                <w:sz w:val="24"/>
                <w:szCs w:val="24"/>
                <w:lang w:val="en-US"/>
              </w:rPr>
            </w:pPr>
            <w:r w:rsidRPr="008C738D">
              <w:rPr>
                <w:i/>
                <w:iCs/>
                <w:sz w:val="24"/>
                <w:szCs w:val="24"/>
                <w:lang w:val="en-US"/>
              </w:rPr>
              <w:t>Subject matter and other material terms of the transaction:</w:t>
            </w:r>
            <w:r w:rsidRPr="008C738D">
              <w:rPr>
                <w:iCs/>
                <w:sz w:val="24"/>
                <w:szCs w:val="24"/>
                <w:lang w:val="en-US"/>
              </w:rPr>
              <w:t xml:space="preserve"> the Company shall make a contribution to the assets of the Subsidiary:</w:t>
            </w:r>
          </w:p>
          <w:p w14:paraId="2673840D" w14:textId="641EE045" w:rsidR="008C738D" w:rsidRPr="008C738D" w:rsidRDefault="008C738D" w:rsidP="008C738D">
            <w:pPr>
              <w:ind w:firstLine="435"/>
              <w:jc w:val="both"/>
              <w:rPr>
                <w:iCs/>
                <w:sz w:val="24"/>
                <w:szCs w:val="24"/>
                <w:lang w:val="en-US"/>
              </w:rPr>
            </w:pPr>
            <w:r w:rsidRPr="008C738D">
              <w:rPr>
                <w:iCs/>
                <w:sz w:val="24"/>
                <w:szCs w:val="24"/>
                <w:lang w:val="en-US"/>
              </w:rPr>
              <w:t xml:space="preserve">- amount of the contribution: </w:t>
            </w:r>
            <w:r w:rsidR="003B538C" w:rsidRPr="003B538C">
              <w:rPr>
                <w:iCs/>
                <w:sz w:val="24"/>
                <w:szCs w:val="24"/>
                <w:lang w:val="en-US"/>
              </w:rPr>
              <w:t>553</w:t>
            </w:r>
            <w:r w:rsidRPr="008C738D">
              <w:rPr>
                <w:iCs/>
                <w:sz w:val="24"/>
                <w:szCs w:val="24"/>
                <w:lang w:val="en-US"/>
              </w:rPr>
              <w:t>,</w:t>
            </w:r>
            <w:r w:rsidR="003B538C" w:rsidRPr="003B538C">
              <w:rPr>
                <w:iCs/>
                <w:sz w:val="24"/>
                <w:szCs w:val="24"/>
                <w:lang w:val="en-US"/>
              </w:rPr>
              <w:t>456</w:t>
            </w:r>
            <w:r w:rsidRPr="008C738D">
              <w:rPr>
                <w:iCs/>
                <w:sz w:val="24"/>
                <w:szCs w:val="24"/>
                <w:lang w:val="en-US"/>
              </w:rPr>
              <w:t>,</w:t>
            </w:r>
            <w:r w:rsidR="003B538C" w:rsidRPr="003B538C">
              <w:rPr>
                <w:iCs/>
                <w:sz w:val="24"/>
                <w:szCs w:val="24"/>
                <w:lang w:val="en-US"/>
              </w:rPr>
              <w:t>935</w:t>
            </w:r>
            <w:r w:rsidRPr="008C738D">
              <w:rPr>
                <w:iCs/>
                <w:sz w:val="24"/>
                <w:szCs w:val="24"/>
                <w:lang w:val="en-US"/>
              </w:rPr>
              <w:t xml:space="preserve"> </w:t>
            </w:r>
            <w:r w:rsidR="003B538C" w:rsidRPr="003B538C">
              <w:rPr>
                <w:iCs/>
                <w:sz w:val="24"/>
                <w:szCs w:val="24"/>
                <w:lang w:val="en-US"/>
              </w:rPr>
              <w:t>(Five hundred fifty-three million four hundred fifty-six thousand nine hundred thirty-five) rubles</w:t>
            </w:r>
            <w:r w:rsidRPr="008C738D">
              <w:rPr>
                <w:iCs/>
                <w:sz w:val="24"/>
                <w:szCs w:val="24"/>
                <w:lang w:val="en-US"/>
              </w:rPr>
              <w:t xml:space="preserve"> </w:t>
            </w:r>
            <w:r w:rsidR="003B538C" w:rsidRPr="003B538C">
              <w:rPr>
                <w:iCs/>
                <w:sz w:val="24"/>
                <w:szCs w:val="24"/>
                <w:lang w:val="en-US"/>
              </w:rPr>
              <w:t>72 </w:t>
            </w:r>
            <w:r w:rsidRPr="008C738D">
              <w:rPr>
                <w:iCs/>
                <w:sz w:val="24"/>
                <w:szCs w:val="24"/>
                <w:lang w:val="en-US"/>
              </w:rPr>
              <w:t>kopecks;</w:t>
            </w:r>
          </w:p>
          <w:p w14:paraId="3E21037C" w14:textId="77777777" w:rsidR="00B25DFB" w:rsidRPr="00094E7F" w:rsidRDefault="008C738D" w:rsidP="00B25DFB">
            <w:pPr>
              <w:ind w:firstLine="435"/>
              <w:jc w:val="both"/>
              <w:rPr>
                <w:sz w:val="24"/>
                <w:szCs w:val="24"/>
                <w:lang w:val="en-US"/>
              </w:rPr>
            </w:pPr>
            <w:r w:rsidRPr="008C738D">
              <w:rPr>
                <w:iCs/>
                <w:sz w:val="24"/>
                <w:szCs w:val="24"/>
                <w:lang w:val="en-US"/>
              </w:rPr>
              <w:t xml:space="preserve">- procedure and terms of contribution: the contribution shall be made until December 31, 2023 (inclusive) by transferring to the ownership of the Subsidiary the ordinary shares of </w:t>
            </w:r>
            <w:r w:rsidRPr="008C738D">
              <w:rPr>
                <w:sz w:val="24"/>
                <w:szCs w:val="24"/>
                <w:lang w:val="en-US"/>
              </w:rPr>
              <w:t>ORANGE RESTAURANTS BRANDS LIMITED (</w:t>
            </w:r>
            <w:r w:rsidRPr="008C738D">
              <w:rPr>
                <w:sz w:val="24"/>
                <w:szCs w:val="24"/>
              </w:rPr>
              <w:t>ОРАНЖ</w:t>
            </w:r>
            <w:r w:rsidRPr="008C738D">
              <w:rPr>
                <w:sz w:val="24"/>
                <w:szCs w:val="24"/>
                <w:lang w:val="en-US"/>
              </w:rPr>
              <w:t xml:space="preserve"> </w:t>
            </w:r>
            <w:r w:rsidRPr="008C738D">
              <w:rPr>
                <w:sz w:val="24"/>
                <w:szCs w:val="24"/>
              </w:rPr>
              <w:t>РЕСТОРАНТС</w:t>
            </w:r>
            <w:r w:rsidRPr="008C738D">
              <w:rPr>
                <w:sz w:val="24"/>
                <w:szCs w:val="24"/>
                <w:lang w:val="en-US"/>
              </w:rPr>
              <w:t xml:space="preserve"> </w:t>
            </w:r>
            <w:r w:rsidRPr="008C738D">
              <w:rPr>
                <w:sz w:val="24"/>
                <w:szCs w:val="24"/>
              </w:rPr>
              <w:t>БРЭНДС</w:t>
            </w:r>
            <w:r w:rsidRPr="008C738D">
              <w:rPr>
                <w:sz w:val="24"/>
                <w:szCs w:val="24"/>
                <w:lang w:val="en-US"/>
              </w:rPr>
              <w:t xml:space="preserve"> </w:t>
            </w:r>
            <w:r w:rsidRPr="008C738D">
              <w:rPr>
                <w:sz w:val="24"/>
                <w:szCs w:val="24"/>
              </w:rPr>
              <w:t>ЛИМИТЕД</w:t>
            </w:r>
            <w:r w:rsidRPr="008C738D">
              <w:rPr>
                <w:sz w:val="24"/>
                <w:szCs w:val="24"/>
                <w:lang w:val="en-US"/>
              </w:rPr>
              <w:t>)</w:t>
            </w:r>
            <w:r w:rsidRPr="008C738D">
              <w:rPr>
                <w:iCs/>
                <w:sz w:val="24"/>
                <w:szCs w:val="24"/>
                <w:lang w:val="en-US"/>
              </w:rPr>
              <w:t xml:space="preserve">, a legal entity incorporated under the laws of the Republic of Cyprus, reg. No. HE 207189, owned by the Participant, in the amount of </w:t>
            </w:r>
            <w:r w:rsidR="003B538C" w:rsidRPr="003B538C">
              <w:rPr>
                <w:iCs/>
                <w:sz w:val="24"/>
                <w:szCs w:val="24"/>
                <w:lang w:val="en-US"/>
              </w:rPr>
              <w:t>148</w:t>
            </w:r>
            <w:r w:rsidRPr="008C738D">
              <w:rPr>
                <w:iCs/>
                <w:sz w:val="24"/>
                <w:szCs w:val="24"/>
                <w:lang w:val="en-US"/>
              </w:rPr>
              <w:t xml:space="preserve"> (</w:t>
            </w:r>
            <w:r w:rsidR="003B538C" w:rsidRPr="003B538C">
              <w:rPr>
                <w:iCs/>
                <w:sz w:val="24"/>
                <w:szCs w:val="24"/>
                <w:lang w:val="en-US"/>
              </w:rPr>
              <w:t>one hundred and forty-eight</w:t>
            </w:r>
            <w:r w:rsidRPr="008C738D">
              <w:rPr>
                <w:iCs/>
                <w:sz w:val="24"/>
                <w:szCs w:val="24"/>
                <w:lang w:val="en-US"/>
              </w:rPr>
              <w:t xml:space="preserve">) shares, with a nominal value of 1 (one) euro per share, which constitutes </w:t>
            </w:r>
            <w:r w:rsidR="003B538C" w:rsidRPr="003B538C">
              <w:rPr>
                <w:iCs/>
                <w:sz w:val="24"/>
                <w:szCs w:val="24"/>
                <w:lang w:val="en-US"/>
              </w:rPr>
              <w:t>13</w:t>
            </w:r>
            <w:r w:rsidRPr="008C738D">
              <w:rPr>
                <w:iCs/>
                <w:sz w:val="24"/>
                <w:szCs w:val="24"/>
                <w:lang w:val="en-US"/>
              </w:rPr>
              <w:t>.</w:t>
            </w:r>
            <w:r w:rsidR="003B538C" w:rsidRPr="003B538C">
              <w:rPr>
                <w:iCs/>
                <w:sz w:val="24"/>
                <w:szCs w:val="24"/>
                <w:lang w:val="en-US"/>
              </w:rPr>
              <w:t>4545</w:t>
            </w:r>
            <w:r w:rsidRPr="008C738D">
              <w:rPr>
                <w:iCs/>
                <w:sz w:val="24"/>
                <w:szCs w:val="24"/>
                <w:lang w:val="en-US"/>
              </w:rPr>
              <w:t>% of the share</w:t>
            </w:r>
            <w:r w:rsidRPr="008C738D">
              <w:rPr>
                <w:iCs/>
                <w:color w:val="FF0000"/>
                <w:sz w:val="24"/>
                <w:szCs w:val="24"/>
                <w:lang w:val="en-US"/>
              </w:rPr>
              <w:t xml:space="preserve"> </w:t>
            </w:r>
            <w:r w:rsidRPr="008C738D">
              <w:rPr>
                <w:iCs/>
                <w:sz w:val="24"/>
                <w:szCs w:val="24"/>
                <w:lang w:val="en-US"/>
              </w:rPr>
              <w:t xml:space="preserve">capital of </w:t>
            </w:r>
            <w:r w:rsidRPr="008C738D">
              <w:rPr>
                <w:sz w:val="24"/>
                <w:szCs w:val="24"/>
                <w:lang w:val="en-US"/>
              </w:rPr>
              <w:t>ORANGE RESTAURANTS BRANDS LIMITED (</w:t>
            </w:r>
            <w:r w:rsidRPr="008C738D">
              <w:rPr>
                <w:sz w:val="24"/>
                <w:szCs w:val="24"/>
              </w:rPr>
              <w:t>ОРАНЖ</w:t>
            </w:r>
            <w:r w:rsidRPr="008C738D">
              <w:rPr>
                <w:sz w:val="24"/>
                <w:szCs w:val="24"/>
                <w:lang w:val="en-US"/>
              </w:rPr>
              <w:t xml:space="preserve"> </w:t>
            </w:r>
            <w:r w:rsidRPr="008C738D">
              <w:rPr>
                <w:sz w:val="24"/>
                <w:szCs w:val="24"/>
              </w:rPr>
              <w:t>РЕСТОРАНТС</w:t>
            </w:r>
            <w:r w:rsidRPr="008C738D">
              <w:rPr>
                <w:sz w:val="24"/>
                <w:szCs w:val="24"/>
                <w:lang w:val="en-US"/>
              </w:rPr>
              <w:t xml:space="preserve"> </w:t>
            </w:r>
            <w:r w:rsidRPr="008C738D">
              <w:rPr>
                <w:sz w:val="24"/>
                <w:szCs w:val="24"/>
              </w:rPr>
              <w:t>БРЭНДС</w:t>
            </w:r>
            <w:r w:rsidRPr="008C738D">
              <w:rPr>
                <w:sz w:val="24"/>
                <w:szCs w:val="24"/>
                <w:lang w:val="en-US"/>
              </w:rPr>
              <w:t xml:space="preserve"> </w:t>
            </w:r>
            <w:r w:rsidRPr="008C738D">
              <w:rPr>
                <w:sz w:val="24"/>
                <w:szCs w:val="24"/>
              </w:rPr>
              <w:t>ЛИМИТЕД</w:t>
            </w:r>
            <w:r w:rsidRPr="008C738D">
              <w:rPr>
                <w:sz w:val="24"/>
                <w:szCs w:val="24"/>
                <w:lang w:val="en-US"/>
              </w:rPr>
              <w:t>)</w:t>
            </w:r>
            <w:r w:rsidR="00B25DFB" w:rsidRPr="00B25DFB">
              <w:rPr>
                <w:iCs/>
                <w:sz w:val="24"/>
                <w:szCs w:val="24"/>
                <w:lang w:val="en-US"/>
              </w:rPr>
              <w:t>;</w:t>
            </w:r>
            <w:r w:rsidR="00B25DFB" w:rsidRPr="00B25DFB">
              <w:rPr>
                <w:iCs/>
                <w:sz w:val="24"/>
                <w:szCs w:val="24"/>
                <w:lang w:val="en-US"/>
              </w:rPr>
              <w:br/>
            </w:r>
          </w:p>
          <w:p w14:paraId="18ACE188" w14:textId="138F82F7" w:rsidR="00B25DFB" w:rsidRPr="00B25DFB" w:rsidRDefault="00B25DFB" w:rsidP="00B25DFB">
            <w:pPr>
              <w:ind w:firstLine="435"/>
              <w:jc w:val="both"/>
              <w:rPr>
                <w:sz w:val="24"/>
                <w:szCs w:val="24"/>
                <w:lang w:val="en-US"/>
              </w:rPr>
            </w:pPr>
            <w:r w:rsidRPr="00B25DFB">
              <w:rPr>
                <w:sz w:val="24"/>
                <w:szCs w:val="24"/>
                <w:lang w:val="en-US"/>
              </w:rPr>
              <w:t xml:space="preserve">- </w:t>
            </w:r>
            <w:proofErr w:type="gramStart"/>
            <w:r w:rsidRPr="00B25DFB">
              <w:rPr>
                <w:sz w:val="24"/>
                <w:szCs w:val="24"/>
                <w:lang w:val="en-US"/>
              </w:rPr>
              <w:t>the</w:t>
            </w:r>
            <w:proofErr w:type="gramEnd"/>
            <w:r w:rsidRPr="00B25DFB">
              <w:rPr>
                <w:sz w:val="24"/>
                <w:szCs w:val="24"/>
                <w:lang w:val="en-US"/>
              </w:rPr>
              <w:t xml:space="preserve"> contribution shall not change the size and nominal value of shares of the Subsidiary's participants in the authorized capital of the Subsidiary.</w:t>
            </w:r>
          </w:p>
          <w:p w14:paraId="12B8569D" w14:textId="5FE31745" w:rsidR="008C738D" w:rsidRPr="008C738D" w:rsidRDefault="008C738D" w:rsidP="008C738D">
            <w:pPr>
              <w:ind w:firstLine="435"/>
              <w:jc w:val="both"/>
              <w:rPr>
                <w:iCs/>
                <w:spacing w:val="-2"/>
                <w:sz w:val="24"/>
                <w:szCs w:val="24"/>
                <w:lang w:val="en-US"/>
              </w:rPr>
            </w:pPr>
            <w:r w:rsidRPr="008C738D">
              <w:rPr>
                <w:i/>
                <w:iCs/>
                <w:spacing w:val="-2"/>
                <w:sz w:val="24"/>
                <w:szCs w:val="24"/>
                <w:lang w:val="en-US"/>
              </w:rPr>
              <w:t>Transaction Price:</w:t>
            </w:r>
            <w:r w:rsidRPr="008C738D">
              <w:rPr>
                <w:iCs/>
                <w:spacing w:val="-2"/>
                <w:sz w:val="24"/>
                <w:szCs w:val="24"/>
                <w:lang w:val="en-US"/>
              </w:rPr>
              <w:t xml:space="preserve"> </w:t>
            </w:r>
            <w:r w:rsidR="003B538C" w:rsidRPr="003B538C">
              <w:rPr>
                <w:iCs/>
                <w:sz w:val="24"/>
                <w:szCs w:val="24"/>
                <w:lang w:val="en-US"/>
              </w:rPr>
              <w:t>553</w:t>
            </w:r>
            <w:r w:rsidR="003B538C" w:rsidRPr="008C738D">
              <w:rPr>
                <w:iCs/>
                <w:sz w:val="24"/>
                <w:szCs w:val="24"/>
                <w:lang w:val="en-US"/>
              </w:rPr>
              <w:t>,</w:t>
            </w:r>
            <w:r w:rsidR="003B538C" w:rsidRPr="003B538C">
              <w:rPr>
                <w:iCs/>
                <w:sz w:val="24"/>
                <w:szCs w:val="24"/>
                <w:lang w:val="en-US"/>
              </w:rPr>
              <w:t>456</w:t>
            </w:r>
            <w:r w:rsidR="003B538C" w:rsidRPr="008C738D">
              <w:rPr>
                <w:iCs/>
                <w:sz w:val="24"/>
                <w:szCs w:val="24"/>
                <w:lang w:val="en-US"/>
              </w:rPr>
              <w:t>,</w:t>
            </w:r>
            <w:r w:rsidR="003B538C" w:rsidRPr="003B538C">
              <w:rPr>
                <w:iCs/>
                <w:sz w:val="24"/>
                <w:szCs w:val="24"/>
                <w:lang w:val="en-US"/>
              </w:rPr>
              <w:t>935</w:t>
            </w:r>
            <w:r w:rsidR="003B538C" w:rsidRPr="008C738D">
              <w:rPr>
                <w:iCs/>
                <w:sz w:val="24"/>
                <w:szCs w:val="24"/>
                <w:lang w:val="en-US"/>
              </w:rPr>
              <w:t xml:space="preserve"> </w:t>
            </w:r>
            <w:r w:rsidR="003B538C" w:rsidRPr="003B538C">
              <w:rPr>
                <w:iCs/>
                <w:sz w:val="24"/>
                <w:szCs w:val="24"/>
                <w:lang w:val="en-US"/>
              </w:rPr>
              <w:t>(Five hundred fifty-three million four hundred fifty-six thousand nine hundred thirty-five) rubles</w:t>
            </w:r>
            <w:r w:rsidR="003B538C" w:rsidRPr="008C738D">
              <w:rPr>
                <w:iCs/>
                <w:sz w:val="24"/>
                <w:szCs w:val="24"/>
                <w:lang w:val="en-US"/>
              </w:rPr>
              <w:t xml:space="preserve"> </w:t>
            </w:r>
            <w:r w:rsidR="003B538C" w:rsidRPr="003B538C">
              <w:rPr>
                <w:iCs/>
                <w:sz w:val="24"/>
                <w:szCs w:val="24"/>
                <w:lang w:val="en-US"/>
              </w:rPr>
              <w:t>72 </w:t>
            </w:r>
            <w:r w:rsidR="003B538C" w:rsidRPr="008C738D">
              <w:rPr>
                <w:iCs/>
                <w:sz w:val="24"/>
                <w:szCs w:val="24"/>
                <w:lang w:val="en-US"/>
              </w:rPr>
              <w:t>kopecks</w:t>
            </w:r>
            <w:r w:rsidRPr="008C738D">
              <w:rPr>
                <w:iCs/>
                <w:spacing w:val="-2"/>
                <w:sz w:val="24"/>
                <w:szCs w:val="24"/>
                <w:lang w:val="en-US"/>
              </w:rPr>
              <w:t xml:space="preserve">, which is </w:t>
            </w:r>
            <w:r w:rsidR="003B538C" w:rsidRPr="003B538C">
              <w:rPr>
                <w:iCs/>
                <w:spacing w:val="-2"/>
                <w:sz w:val="24"/>
                <w:szCs w:val="24"/>
                <w:lang w:val="en-US"/>
              </w:rPr>
              <w:t>12</w:t>
            </w:r>
            <w:r w:rsidRPr="008C738D">
              <w:rPr>
                <w:iCs/>
                <w:spacing w:val="-2"/>
                <w:sz w:val="24"/>
                <w:szCs w:val="24"/>
                <w:lang w:val="en-US"/>
              </w:rPr>
              <w:t>.</w:t>
            </w:r>
            <w:r w:rsidR="003B538C" w:rsidRPr="003B538C">
              <w:rPr>
                <w:iCs/>
                <w:spacing w:val="-2"/>
                <w:sz w:val="24"/>
                <w:szCs w:val="24"/>
                <w:lang w:val="en-US"/>
              </w:rPr>
              <w:t>17</w:t>
            </w:r>
            <w:r w:rsidRPr="008C738D">
              <w:rPr>
                <w:iCs/>
                <w:spacing w:val="-2"/>
                <w:sz w:val="24"/>
                <w:szCs w:val="24"/>
                <w:lang w:val="en-US"/>
              </w:rPr>
              <w:t>% of the book value of the Company's assets according to its accounting (financial) statements as of the last reporting date.</w:t>
            </w:r>
            <w:r>
              <w:rPr>
                <w:iCs/>
                <w:spacing w:val="-2"/>
                <w:sz w:val="24"/>
                <w:szCs w:val="24"/>
                <w:lang w:val="en-US"/>
              </w:rPr>
              <w:br/>
            </w:r>
          </w:p>
          <w:p w14:paraId="44DF870C" w14:textId="53D2CAE9" w:rsidR="008C738D" w:rsidRPr="008C738D" w:rsidRDefault="008C738D" w:rsidP="008C738D">
            <w:pPr>
              <w:ind w:firstLine="435"/>
              <w:jc w:val="both"/>
              <w:rPr>
                <w:iCs/>
                <w:sz w:val="24"/>
                <w:szCs w:val="24"/>
                <w:lang w:val="en-US"/>
              </w:rPr>
            </w:pPr>
            <w:r w:rsidRPr="008C738D">
              <w:rPr>
                <w:i/>
                <w:iCs/>
                <w:sz w:val="24"/>
                <w:szCs w:val="24"/>
                <w:lang w:val="en-US"/>
              </w:rPr>
              <w:t xml:space="preserve">Persons interested in the transaction and the grounds for recognizing them as </w:t>
            </w:r>
            <w:r w:rsidRPr="008C738D">
              <w:rPr>
                <w:i/>
                <w:color w:val="000000"/>
                <w:sz w:val="24"/>
                <w:szCs w:val="24"/>
                <w:lang w:val="en-US"/>
              </w:rPr>
              <w:t>interested</w:t>
            </w:r>
            <w:r w:rsidRPr="008C738D">
              <w:rPr>
                <w:i/>
                <w:iCs/>
                <w:sz w:val="24"/>
                <w:szCs w:val="24"/>
                <w:lang w:val="en-US"/>
              </w:rPr>
              <w:t>:</w:t>
            </w:r>
            <w:r w:rsidRPr="008C738D">
              <w:rPr>
                <w:iCs/>
                <w:sz w:val="24"/>
                <w:szCs w:val="24"/>
                <w:lang w:val="en-US"/>
              </w:rPr>
              <w:t xml:space="preserve"> </w:t>
            </w:r>
            <w:r w:rsidRPr="008C738D">
              <w:rPr>
                <w:color w:val="000000"/>
                <w:sz w:val="24"/>
                <w:szCs w:val="24"/>
                <w:lang w:val="en-US"/>
              </w:rPr>
              <w:t>Margarita Kosteeva</w:t>
            </w:r>
            <w:r w:rsidRPr="008C738D">
              <w:rPr>
                <w:iCs/>
                <w:sz w:val="24"/>
                <w:szCs w:val="24"/>
                <w:lang w:val="en-US"/>
              </w:rPr>
              <w:t>, the Company's President and member of the Board of Directors; the person simultaneously holds positions in the management bodies of the legal entity being a party to the transaction (</w:t>
            </w:r>
            <w:r w:rsidRPr="008C738D">
              <w:rPr>
                <w:color w:val="000000"/>
                <w:sz w:val="24"/>
                <w:szCs w:val="24"/>
                <w:lang w:val="en-US"/>
              </w:rPr>
              <w:t>the person</w:t>
            </w:r>
            <w:r w:rsidRPr="008C738D">
              <w:rPr>
                <w:iCs/>
                <w:sz w:val="24"/>
                <w:szCs w:val="24"/>
                <w:lang w:val="en-US"/>
              </w:rPr>
              <w:t xml:space="preserve"> is the General Director of </w:t>
            </w:r>
            <w:r w:rsidRPr="008C738D">
              <w:rPr>
                <w:color w:val="000000"/>
                <w:sz w:val="24"/>
                <w:szCs w:val="24"/>
                <w:lang w:val="en-US"/>
              </w:rPr>
              <w:t xml:space="preserve">ROSINTER RESTAURANTS </w:t>
            </w:r>
            <w:r w:rsidRPr="008C738D">
              <w:rPr>
                <w:iCs/>
                <w:sz w:val="24"/>
                <w:szCs w:val="24"/>
                <w:lang w:val="en-US"/>
              </w:rPr>
              <w:t xml:space="preserve">LLC). </w:t>
            </w:r>
            <w:r>
              <w:rPr>
                <w:iCs/>
                <w:sz w:val="24"/>
                <w:szCs w:val="24"/>
                <w:lang w:val="en-US"/>
              </w:rPr>
              <w:br/>
            </w:r>
          </w:p>
          <w:p w14:paraId="1DAE3858" w14:textId="58BF22A9" w:rsidR="009E1D69" w:rsidRPr="009E1D69" w:rsidRDefault="008C738D" w:rsidP="008C738D">
            <w:pPr>
              <w:pStyle w:val="a6"/>
              <w:suppressAutoHyphens/>
              <w:spacing w:before="120"/>
              <w:ind w:left="0" w:firstLine="435"/>
              <w:jc w:val="both"/>
              <w:rPr>
                <w:lang w:val="en-US"/>
              </w:rPr>
            </w:pPr>
            <w:r w:rsidRPr="008C738D">
              <w:rPr>
                <w:iCs/>
                <w:lang w:val="en-US"/>
              </w:rPr>
              <w:t xml:space="preserve">To confirm the obligation of the Company's President </w:t>
            </w:r>
            <w:r w:rsidRPr="008C738D">
              <w:rPr>
                <w:color w:val="000000"/>
                <w:lang w:val="en-US"/>
              </w:rPr>
              <w:t>Margarita Kosteeva</w:t>
            </w:r>
            <w:r w:rsidRPr="008C738D">
              <w:rPr>
                <w:iCs/>
                <w:lang w:val="en-US"/>
              </w:rPr>
              <w:t xml:space="preserve"> (or other person authorized by her) to sign on behalf of the Company any documents required to make the above</w:t>
            </w:r>
            <w:r w:rsidRPr="008C738D">
              <w:rPr>
                <w:spacing w:val="-2"/>
                <w:lang w:val="en-US"/>
              </w:rPr>
              <w:t>-mentioned</w:t>
            </w:r>
            <w:r w:rsidRPr="008C738D">
              <w:rPr>
                <w:iCs/>
                <w:lang w:val="en-US"/>
              </w:rPr>
              <w:t xml:space="preserve"> contribution and transfer the above</w:t>
            </w:r>
            <w:r w:rsidRPr="008C738D">
              <w:rPr>
                <w:spacing w:val="-2"/>
                <w:lang w:val="en-US"/>
              </w:rPr>
              <w:t>-mentioned</w:t>
            </w:r>
            <w:r w:rsidRPr="008C738D">
              <w:rPr>
                <w:iCs/>
                <w:lang w:val="en-US"/>
              </w:rPr>
              <w:t xml:space="preserve"> shares of </w:t>
            </w:r>
            <w:r w:rsidRPr="008C738D">
              <w:rPr>
                <w:lang w:val="en-US"/>
              </w:rPr>
              <w:t>ORANGE RESTAURANTS BRANDS LIMITED (</w:t>
            </w:r>
            <w:r w:rsidRPr="008C738D">
              <w:t>ОРАНЖ</w:t>
            </w:r>
            <w:r w:rsidRPr="008C738D">
              <w:rPr>
                <w:lang w:val="en-US"/>
              </w:rPr>
              <w:t xml:space="preserve"> </w:t>
            </w:r>
            <w:r w:rsidRPr="008C738D">
              <w:t>РЕСТОРАНТС</w:t>
            </w:r>
            <w:r w:rsidRPr="008C738D">
              <w:rPr>
                <w:lang w:val="en-US"/>
              </w:rPr>
              <w:t xml:space="preserve"> </w:t>
            </w:r>
            <w:r w:rsidRPr="008C738D">
              <w:t>БРЭНДС</w:t>
            </w:r>
            <w:r w:rsidRPr="008C738D">
              <w:rPr>
                <w:lang w:val="en-US"/>
              </w:rPr>
              <w:t xml:space="preserve"> </w:t>
            </w:r>
            <w:r w:rsidRPr="008C738D">
              <w:t>ЛИМИТЕД</w:t>
            </w:r>
            <w:r w:rsidRPr="008C738D">
              <w:rPr>
                <w:lang w:val="en-US"/>
              </w:rPr>
              <w:t>)</w:t>
            </w:r>
            <w:r w:rsidRPr="008C738D">
              <w:rPr>
                <w:iCs/>
                <w:lang w:val="en-US"/>
              </w:rPr>
              <w:t>.</w:t>
            </w:r>
            <w:r w:rsidR="009E1D69">
              <w:rPr>
                <w:lang w:val="en-US"/>
              </w:rPr>
              <w:t>”</w:t>
            </w:r>
          </w:p>
          <w:p w14:paraId="6F72AA25" w14:textId="77777777" w:rsidR="00062CA1" w:rsidRPr="00062CA1" w:rsidRDefault="00062CA1" w:rsidP="00062CA1">
            <w:pPr>
              <w:widowControl/>
              <w:adjustRightInd/>
              <w:jc w:val="both"/>
              <w:rPr>
                <w:spacing w:val="-4"/>
                <w:sz w:val="24"/>
                <w:szCs w:val="24"/>
                <w:lang w:val="en-US"/>
              </w:rPr>
            </w:pPr>
          </w:p>
        </w:tc>
      </w:tr>
      <w:tr w:rsidR="00C52E73" w:rsidRPr="00103CDF" w14:paraId="3C9A6750" w14:textId="77777777" w:rsidTr="006E28F0">
        <w:tc>
          <w:tcPr>
            <w:tcW w:w="5235" w:type="dxa"/>
          </w:tcPr>
          <w:p w14:paraId="092C7E2F" w14:textId="77777777" w:rsidR="00C52E73" w:rsidRPr="00C52E73" w:rsidRDefault="00C52E73" w:rsidP="00C52E73">
            <w:pPr>
              <w:tabs>
                <w:tab w:val="num" w:pos="252"/>
              </w:tabs>
              <w:suppressAutoHyphens/>
              <w:spacing w:before="120"/>
              <w:ind w:firstLine="426"/>
              <w:jc w:val="both"/>
              <w:rPr>
                <w:sz w:val="24"/>
                <w:szCs w:val="24"/>
              </w:rPr>
            </w:pPr>
            <w:r w:rsidRPr="00C52E73">
              <w:rPr>
                <w:i/>
                <w:sz w:val="24"/>
                <w:szCs w:val="24"/>
              </w:rPr>
              <w:t xml:space="preserve">Позиция Совета директоров по вопросу </w:t>
            </w:r>
            <w:proofErr w:type="gramStart"/>
            <w:r w:rsidRPr="00C52E73">
              <w:rPr>
                <w:i/>
                <w:sz w:val="24"/>
                <w:szCs w:val="24"/>
              </w:rPr>
              <w:t>повестки дня внеочередного общего собрания акционеров Общества</w:t>
            </w:r>
            <w:proofErr w:type="gramEnd"/>
            <w:r w:rsidRPr="00C52E73">
              <w:rPr>
                <w:i/>
                <w:sz w:val="24"/>
                <w:szCs w:val="24"/>
              </w:rPr>
              <w:t>:</w:t>
            </w:r>
            <w:r w:rsidRPr="00C52E73">
              <w:rPr>
                <w:sz w:val="24"/>
                <w:szCs w:val="24"/>
              </w:rPr>
              <w:t xml:space="preserve"> Совет директоров предложил и рекомендовал внеочередному общему собранию акционеров Общества принять решение в соответствии с вышеуказанной формулировкой (проектом).</w:t>
            </w:r>
          </w:p>
          <w:p w14:paraId="2209CC91" w14:textId="77777777" w:rsidR="00C52E73" w:rsidRPr="00124514" w:rsidRDefault="00C52E73" w:rsidP="006E28F0">
            <w:pPr>
              <w:tabs>
                <w:tab w:val="num" w:pos="252"/>
              </w:tabs>
              <w:suppressAutoHyphens/>
              <w:spacing w:before="120"/>
              <w:ind w:firstLine="426"/>
              <w:jc w:val="both"/>
              <w:rPr>
                <w:b/>
                <w:sz w:val="24"/>
                <w:szCs w:val="24"/>
              </w:rPr>
            </w:pPr>
          </w:p>
        </w:tc>
        <w:tc>
          <w:tcPr>
            <w:tcW w:w="5236" w:type="dxa"/>
          </w:tcPr>
          <w:p w14:paraId="47530EC1" w14:textId="661F77A3" w:rsidR="00C52E73" w:rsidRPr="00C52E73" w:rsidRDefault="00C52E73" w:rsidP="006E28F0">
            <w:pPr>
              <w:pStyle w:val="a6"/>
              <w:suppressAutoHyphens/>
              <w:spacing w:before="120"/>
              <w:ind w:left="0" w:firstLine="435"/>
              <w:jc w:val="both"/>
              <w:rPr>
                <w:lang w:val="en-US"/>
              </w:rPr>
            </w:pPr>
            <w:r w:rsidRPr="00C52E73">
              <w:rPr>
                <w:i/>
                <w:lang w:val="en-US"/>
              </w:rPr>
              <w:t xml:space="preserve">Position of the Board of Directors on the agenda item of the Extraordinary General Meeting of Shareholders of the Company: </w:t>
            </w:r>
            <w:r w:rsidRPr="00C52E73">
              <w:rPr>
                <w:lang w:val="en-US"/>
              </w:rPr>
              <w:t xml:space="preserve">the Board of Directors proposed and recommended to the Extraordinary General Meeting of Shareholders of the Company to </w:t>
            </w:r>
            <w:r w:rsidR="00887031">
              <w:rPr>
                <w:lang w:val="en-US"/>
              </w:rPr>
              <w:t>pass</w:t>
            </w:r>
            <w:r w:rsidRPr="00C52E73">
              <w:rPr>
                <w:lang w:val="en-US"/>
              </w:rPr>
              <w:t xml:space="preserve"> a resolution in accordance with the </w:t>
            </w:r>
            <w:r w:rsidRPr="00887031">
              <w:rPr>
                <w:lang w:val="en-US"/>
              </w:rPr>
              <w:t>afore</w:t>
            </w:r>
            <w:r w:rsidR="00DC4916" w:rsidRPr="00887031">
              <w:rPr>
                <w:lang w:val="en-US"/>
              </w:rPr>
              <w:t>mentioned</w:t>
            </w:r>
            <w:r w:rsidRPr="00C52E73">
              <w:rPr>
                <w:lang w:val="en-US"/>
              </w:rPr>
              <w:t xml:space="preserve"> wording (draft).</w:t>
            </w:r>
          </w:p>
          <w:p w14:paraId="6CF98CC6" w14:textId="67931467" w:rsidR="00C52E73" w:rsidRPr="00C52E73" w:rsidRDefault="00C52E73" w:rsidP="006E28F0">
            <w:pPr>
              <w:pStyle w:val="a6"/>
              <w:suppressAutoHyphens/>
              <w:spacing w:before="120"/>
              <w:ind w:left="0" w:firstLine="435"/>
              <w:jc w:val="both"/>
              <w:rPr>
                <w:b/>
                <w:lang w:val="en-US"/>
              </w:rPr>
            </w:pPr>
          </w:p>
        </w:tc>
      </w:tr>
    </w:tbl>
    <w:p w14:paraId="04EAEFE2" w14:textId="77777777" w:rsidR="009E1D69" w:rsidRPr="00C52E73" w:rsidRDefault="009E1D69" w:rsidP="009E1D69">
      <w:pPr>
        <w:widowControl/>
        <w:autoSpaceDE/>
        <w:autoSpaceDN/>
        <w:adjustRightInd/>
        <w:rPr>
          <w:b/>
          <w:color w:val="000000"/>
          <w:lang w:val="en-US"/>
        </w:rPr>
      </w:pPr>
      <w:r w:rsidRPr="00C52E73">
        <w:rPr>
          <w:b/>
          <w:color w:val="000000"/>
          <w:lang w:val="en-US"/>
        </w:rPr>
        <w:br w:type="page"/>
      </w:r>
    </w:p>
    <w:p w14:paraId="36411764" w14:textId="77777777" w:rsidR="009E1D69" w:rsidRPr="00C52E73" w:rsidRDefault="009E1D69" w:rsidP="00164B83">
      <w:pPr>
        <w:shd w:val="clear" w:color="auto" w:fill="FFFFFF"/>
        <w:ind w:left="806"/>
        <w:rPr>
          <w:color w:val="000000"/>
          <w:lang w:val="en-US"/>
        </w:rPr>
        <w:sectPr w:rsidR="009E1D69" w:rsidRPr="00C52E73" w:rsidSect="006102A4">
          <w:pgSz w:w="12240" w:h="15840" w:code="1"/>
          <w:pgMar w:top="1134" w:right="851" w:bottom="851" w:left="1134" w:header="720" w:footer="720" w:gutter="0"/>
          <w:cols w:space="720"/>
          <w:noEndnote/>
        </w:sectPr>
      </w:pPr>
    </w:p>
    <w:p w14:paraId="1B07197A" w14:textId="44D82071" w:rsidR="003A42DC" w:rsidRPr="0025707C" w:rsidRDefault="006102A4" w:rsidP="0025707C">
      <w:pPr>
        <w:pStyle w:val="10"/>
        <w:rPr>
          <w:bCs/>
          <w:sz w:val="28"/>
          <w:szCs w:val="28"/>
        </w:rPr>
      </w:pPr>
      <w:bookmarkStart w:id="8" w:name="_Toc153464011"/>
      <w:r w:rsidRPr="0025707C">
        <w:rPr>
          <w:bCs/>
          <w:sz w:val="28"/>
          <w:szCs w:val="28"/>
        </w:rPr>
        <w:t>ИНФОРМАЦИЯ ОБ АКЦИОНЕРНЫХ СОГЛАШЕНИЯХ</w:t>
      </w:r>
      <w:r w:rsidR="00F975B6" w:rsidRPr="0025707C">
        <w:rPr>
          <w:bCs/>
          <w:sz w:val="28"/>
          <w:szCs w:val="28"/>
        </w:rPr>
        <w:t xml:space="preserve"> /</w:t>
      </w:r>
      <w:r w:rsidR="0025707C" w:rsidRPr="0025707C">
        <w:rPr>
          <w:sz w:val="28"/>
          <w:szCs w:val="28"/>
        </w:rPr>
        <w:t xml:space="preserve"> </w:t>
      </w:r>
      <w:r w:rsidR="0025707C" w:rsidRPr="0025707C">
        <w:rPr>
          <w:sz w:val="28"/>
          <w:szCs w:val="28"/>
        </w:rPr>
        <w:br/>
      </w:r>
      <w:r w:rsidR="00F975B6" w:rsidRPr="0025707C">
        <w:rPr>
          <w:bCs/>
          <w:i/>
          <w:sz w:val="28"/>
          <w:szCs w:val="28"/>
        </w:rPr>
        <w:t>INFORMATION ON SHAREHOLDERS’ AGREEMENTS</w:t>
      </w:r>
      <w:bookmarkEnd w:id="8"/>
    </w:p>
    <w:p w14:paraId="7A69239A" w14:textId="77777777" w:rsidR="003A42DC" w:rsidRPr="00615815" w:rsidRDefault="003A42DC" w:rsidP="006102A4">
      <w:pPr>
        <w:shd w:val="clear" w:color="auto" w:fill="FFFFFF"/>
        <w:spacing w:line="276" w:lineRule="auto"/>
        <w:ind w:left="706"/>
        <w:jc w:val="center"/>
        <w:rPr>
          <w:b/>
          <w:bCs/>
          <w:color w:val="000000"/>
          <w:sz w:val="24"/>
          <w:szCs w:val="24"/>
        </w:rPr>
      </w:pPr>
    </w:p>
    <w:p w14:paraId="2E87B352" w14:textId="77777777" w:rsidR="00F975B6" w:rsidRPr="00615815" w:rsidRDefault="00F975B6" w:rsidP="006102A4">
      <w:pPr>
        <w:shd w:val="clear" w:color="auto" w:fill="FFFFFF"/>
        <w:spacing w:line="276" w:lineRule="auto"/>
        <w:ind w:left="706"/>
        <w:jc w:val="center"/>
        <w:rPr>
          <w:b/>
          <w:bCs/>
          <w:color w:val="000000"/>
          <w:sz w:val="24"/>
          <w:szCs w:val="24"/>
        </w:rPr>
      </w:pPr>
    </w:p>
    <w:p w14:paraId="26F72BAE" w14:textId="420890DF" w:rsidR="009B0CB2" w:rsidRPr="003B538C" w:rsidRDefault="00340CF2" w:rsidP="00341AB8">
      <w:pPr>
        <w:spacing w:line="276" w:lineRule="auto"/>
        <w:ind w:firstLine="709"/>
        <w:jc w:val="both"/>
        <w:rPr>
          <w:sz w:val="24"/>
          <w:szCs w:val="24"/>
        </w:rPr>
      </w:pPr>
      <w:r w:rsidRPr="00340CF2">
        <w:rPr>
          <w:sz w:val="24"/>
          <w:szCs w:val="24"/>
        </w:rPr>
        <w:t>И</w:t>
      </w:r>
      <w:r w:rsidR="009B0CB2" w:rsidRPr="00340CF2">
        <w:rPr>
          <w:sz w:val="24"/>
          <w:szCs w:val="24"/>
        </w:rPr>
        <w:t>нформация о</w:t>
      </w:r>
      <w:r w:rsidRPr="00340CF2">
        <w:rPr>
          <w:sz w:val="24"/>
          <w:szCs w:val="24"/>
        </w:rPr>
        <w:t>б акционерных соглашениях,</w:t>
      </w:r>
      <w:r w:rsidR="009B0CB2" w:rsidRPr="00340CF2">
        <w:rPr>
          <w:sz w:val="24"/>
          <w:szCs w:val="24"/>
        </w:rPr>
        <w:t xml:space="preserve"> з</w:t>
      </w:r>
      <w:r w:rsidR="009B0CB2" w:rsidRPr="003B538C">
        <w:rPr>
          <w:sz w:val="24"/>
          <w:szCs w:val="24"/>
        </w:rPr>
        <w:t>аключенных в течение года до даты проведения</w:t>
      </w:r>
      <w:r w:rsidRPr="003B538C">
        <w:rPr>
          <w:sz w:val="24"/>
          <w:szCs w:val="24"/>
        </w:rPr>
        <w:t xml:space="preserve"> </w:t>
      </w:r>
      <w:r w:rsidR="006D73AE" w:rsidRPr="003B538C">
        <w:rPr>
          <w:sz w:val="24"/>
          <w:szCs w:val="24"/>
        </w:rPr>
        <w:t>внеочередного</w:t>
      </w:r>
      <w:r w:rsidR="009B0CB2" w:rsidRPr="003B538C">
        <w:rPr>
          <w:sz w:val="24"/>
          <w:szCs w:val="24"/>
        </w:rPr>
        <w:t xml:space="preserve"> общего собрания акционеров</w:t>
      </w:r>
      <w:r w:rsidRPr="003B538C">
        <w:rPr>
          <w:sz w:val="24"/>
          <w:szCs w:val="24"/>
        </w:rPr>
        <w:t xml:space="preserve"> </w:t>
      </w:r>
      <w:r w:rsidR="003B538C" w:rsidRPr="003B538C">
        <w:rPr>
          <w:sz w:val="24"/>
          <w:szCs w:val="24"/>
        </w:rPr>
        <w:t>31</w:t>
      </w:r>
      <w:r w:rsidRPr="003B538C">
        <w:rPr>
          <w:sz w:val="24"/>
          <w:szCs w:val="24"/>
        </w:rPr>
        <w:t xml:space="preserve"> </w:t>
      </w:r>
      <w:r w:rsidR="006D73AE" w:rsidRPr="003B538C">
        <w:rPr>
          <w:sz w:val="24"/>
          <w:szCs w:val="24"/>
        </w:rPr>
        <w:t>января</w:t>
      </w:r>
      <w:r w:rsidRPr="003B538C">
        <w:rPr>
          <w:sz w:val="24"/>
          <w:szCs w:val="24"/>
        </w:rPr>
        <w:t xml:space="preserve"> 202</w:t>
      </w:r>
      <w:r w:rsidR="006D73AE" w:rsidRPr="003B538C">
        <w:rPr>
          <w:sz w:val="24"/>
          <w:szCs w:val="24"/>
        </w:rPr>
        <w:t>4</w:t>
      </w:r>
      <w:r w:rsidRPr="003B538C">
        <w:rPr>
          <w:sz w:val="24"/>
          <w:szCs w:val="24"/>
        </w:rPr>
        <w:t xml:space="preserve"> года, в Общество в соответствии со </w:t>
      </w:r>
      <w:hyperlink r:id="rId15" w:history="1">
        <w:r w:rsidRPr="003B538C">
          <w:rPr>
            <w:sz w:val="24"/>
            <w:szCs w:val="24"/>
          </w:rPr>
          <w:t>статьей 32.1</w:t>
        </w:r>
      </w:hyperlink>
      <w:r w:rsidRPr="003B538C">
        <w:rPr>
          <w:sz w:val="24"/>
          <w:szCs w:val="24"/>
        </w:rPr>
        <w:t xml:space="preserve"> Федерального закона «Об акционерных обществах» не поступала.</w:t>
      </w:r>
    </w:p>
    <w:p w14:paraId="73537259" w14:textId="77777777" w:rsidR="003A42DC" w:rsidRPr="003B538C" w:rsidRDefault="00F975B6" w:rsidP="00341AB8">
      <w:pPr>
        <w:spacing w:line="276" w:lineRule="auto"/>
        <w:ind w:firstLine="709"/>
        <w:jc w:val="both"/>
        <w:rPr>
          <w:sz w:val="24"/>
          <w:szCs w:val="24"/>
          <w:lang w:val="en-US"/>
        </w:rPr>
      </w:pPr>
      <w:r w:rsidRPr="003B538C">
        <w:rPr>
          <w:sz w:val="24"/>
          <w:szCs w:val="24"/>
          <w:lang w:val="en-US"/>
        </w:rPr>
        <w:t>/</w:t>
      </w:r>
    </w:p>
    <w:p w14:paraId="6356ACC0" w14:textId="0DDC2357" w:rsidR="003A42DC" w:rsidRPr="00F975B6" w:rsidRDefault="003A42DC" w:rsidP="00341AB8">
      <w:pPr>
        <w:spacing w:line="276" w:lineRule="auto"/>
        <w:ind w:firstLine="709"/>
        <w:jc w:val="both"/>
        <w:rPr>
          <w:i/>
          <w:sz w:val="24"/>
          <w:szCs w:val="24"/>
          <w:lang w:val="en-US"/>
        </w:rPr>
      </w:pPr>
      <w:r w:rsidRPr="003B538C">
        <w:rPr>
          <w:i/>
          <w:sz w:val="24"/>
          <w:szCs w:val="24"/>
          <w:lang w:val="en-US"/>
        </w:rPr>
        <w:t xml:space="preserve">Information on shareholders’ agreements concluded </w:t>
      </w:r>
      <w:r w:rsidR="00FF405D" w:rsidRPr="003B538C">
        <w:rPr>
          <w:i/>
          <w:sz w:val="24"/>
          <w:szCs w:val="24"/>
          <w:lang w:val="en-US"/>
        </w:rPr>
        <w:t xml:space="preserve">within </w:t>
      </w:r>
      <w:r w:rsidRPr="003B538C">
        <w:rPr>
          <w:i/>
          <w:sz w:val="24"/>
          <w:szCs w:val="24"/>
          <w:lang w:val="en-US"/>
        </w:rPr>
        <w:t xml:space="preserve">the year </w:t>
      </w:r>
      <w:r w:rsidR="00FF405D" w:rsidRPr="003B538C">
        <w:rPr>
          <w:i/>
          <w:sz w:val="24"/>
          <w:szCs w:val="24"/>
          <w:lang w:val="en-US"/>
        </w:rPr>
        <w:t xml:space="preserve">prior </w:t>
      </w:r>
      <w:r w:rsidRPr="003B538C">
        <w:rPr>
          <w:i/>
          <w:sz w:val="24"/>
          <w:szCs w:val="24"/>
          <w:lang w:val="en-US"/>
        </w:rPr>
        <w:t xml:space="preserve">the date of the </w:t>
      </w:r>
      <w:r w:rsidR="006D73AE" w:rsidRPr="003B538C">
        <w:rPr>
          <w:i/>
          <w:sz w:val="24"/>
          <w:szCs w:val="24"/>
          <w:lang w:val="en-US"/>
        </w:rPr>
        <w:t>extraordinary</w:t>
      </w:r>
      <w:r w:rsidRPr="003B538C">
        <w:rPr>
          <w:i/>
          <w:sz w:val="24"/>
          <w:szCs w:val="24"/>
          <w:lang w:val="en-US"/>
        </w:rPr>
        <w:t xml:space="preserve"> general shareholders’ meeting on </w:t>
      </w:r>
      <w:r w:rsidR="006D73AE" w:rsidRPr="003B538C">
        <w:rPr>
          <w:i/>
          <w:sz w:val="24"/>
          <w:szCs w:val="24"/>
          <w:lang w:val="en-US"/>
        </w:rPr>
        <w:t>January</w:t>
      </w:r>
      <w:r w:rsidRPr="003B538C">
        <w:rPr>
          <w:i/>
          <w:sz w:val="24"/>
          <w:szCs w:val="24"/>
          <w:lang w:val="en-US"/>
        </w:rPr>
        <w:t xml:space="preserve"> </w:t>
      </w:r>
      <w:r w:rsidR="003B538C" w:rsidRPr="003B538C">
        <w:rPr>
          <w:i/>
          <w:sz w:val="24"/>
          <w:szCs w:val="24"/>
          <w:lang w:val="en-US"/>
        </w:rPr>
        <w:t>31</w:t>
      </w:r>
      <w:r w:rsidRPr="003B538C">
        <w:rPr>
          <w:i/>
          <w:sz w:val="24"/>
          <w:szCs w:val="24"/>
          <w:lang w:val="en-US"/>
        </w:rPr>
        <w:t>, 202</w:t>
      </w:r>
      <w:r w:rsidR="006D73AE" w:rsidRPr="003B538C">
        <w:rPr>
          <w:i/>
          <w:sz w:val="24"/>
          <w:szCs w:val="24"/>
          <w:lang w:val="en-US"/>
        </w:rPr>
        <w:t>4</w:t>
      </w:r>
      <w:r w:rsidRPr="003B538C">
        <w:rPr>
          <w:i/>
          <w:sz w:val="24"/>
          <w:szCs w:val="24"/>
          <w:lang w:val="en-US"/>
        </w:rPr>
        <w:t xml:space="preserve"> in accordance with the Article 32.1</w:t>
      </w:r>
      <w:r w:rsidR="00F975B6" w:rsidRPr="003B538C">
        <w:rPr>
          <w:i/>
          <w:sz w:val="24"/>
          <w:szCs w:val="24"/>
          <w:lang w:val="en-US"/>
        </w:rPr>
        <w:t xml:space="preserve"> of the Federal Law “On Joint-Stock Companies”</w:t>
      </w:r>
      <w:r w:rsidR="00FF405D" w:rsidRPr="003B538C">
        <w:rPr>
          <w:i/>
          <w:sz w:val="24"/>
          <w:szCs w:val="24"/>
          <w:lang w:val="en-US"/>
        </w:rPr>
        <w:t xml:space="preserve"> has not been received b</w:t>
      </w:r>
      <w:r w:rsidR="00FF405D">
        <w:rPr>
          <w:i/>
          <w:sz w:val="24"/>
          <w:szCs w:val="24"/>
          <w:lang w:val="en-US"/>
        </w:rPr>
        <w:t>y the Company</w:t>
      </w:r>
      <w:r w:rsidR="00F975B6" w:rsidRPr="00F975B6">
        <w:rPr>
          <w:i/>
          <w:sz w:val="24"/>
          <w:szCs w:val="24"/>
          <w:lang w:val="en-US"/>
        </w:rPr>
        <w:t>.</w:t>
      </w:r>
    </w:p>
    <w:p w14:paraId="0F2E3BA9" w14:textId="77777777" w:rsidR="009B0CB2" w:rsidRPr="00CA6F17" w:rsidRDefault="009B0CB2" w:rsidP="006102A4">
      <w:pPr>
        <w:shd w:val="clear" w:color="auto" w:fill="FFFFFF"/>
        <w:spacing w:line="276" w:lineRule="auto"/>
        <w:ind w:left="706"/>
        <w:jc w:val="center"/>
        <w:rPr>
          <w:b/>
          <w:bCs/>
          <w:color w:val="000000"/>
          <w:sz w:val="24"/>
          <w:szCs w:val="24"/>
          <w:lang w:val="en-US"/>
        </w:rPr>
      </w:pPr>
    </w:p>
    <w:p w14:paraId="31C8BAA3" w14:textId="6A3D5727" w:rsidR="00340CF2" w:rsidRPr="000B0266" w:rsidRDefault="007F6E96" w:rsidP="000B0266">
      <w:pPr>
        <w:pStyle w:val="10"/>
        <w:rPr>
          <w:b w:val="0"/>
          <w:color w:val="000000"/>
          <w:sz w:val="24"/>
          <w:lang w:val="en-US"/>
        </w:rPr>
      </w:pPr>
      <w:r w:rsidRPr="0022287F">
        <w:rPr>
          <w:sz w:val="24"/>
          <w:lang w:val="en-US"/>
        </w:rPr>
        <w:br w:type="page"/>
      </w:r>
      <w:bookmarkStart w:id="9" w:name="_Toc153464012"/>
      <w:r w:rsidR="00340CF2">
        <w:rPr>
          <w:bCs/>
          <w:color w:val="000000"/>
          <w:sz w:val="24"/>
          <w:szCs w:val="24"/>
        </w:rPr>
        <w:t>ИНФОРМАЦИЯ</w:t>
      </w:r>
      <w:r w:rsidR="00340CF2" w:rsidRPr="000B0266">
        <w:rPr>
          <w:bCs/>
          <w:color w:val="000000"/>
          <w:sz w:val="24"/>
          <w:szCs w:val="24"/>
          <w:lang w:val="en-US"/>
        </w:rPr>
        <w:t xml:space="preserve"> </w:t>
      </w:r>
      <w:r w:rsidR="00340CF2" w:rsidRPr="006102A4">
        <w:rPr>
          <w:bCs/>
          <w:color w:val="000000"/>
          <w:sz w:val="24"/>
          <w:szCs w:val="24"/>
        </w:rPr>
        <w:t>О</w:t>
      </w:r>
      <w:r w:rsidR="00340CF2" w:rsidRPr="000B0266">
        <w:rPr>
          <w:bCs/>
          <w:color w:val="000000"/>
          <w:sz w:val="24"/>
          <w:szCs w:val="24"/>
          <w:lang w:val="en-US"/>
        </w:rPr>
        <w:t xml:space="preserve"> </w:t>
      </w:r>
      <w:r w:rsidR="00340CF2">
        <w:rPr>
          <w:bCs/>
          <w:color w:val="000000"/>
          <w:sz w:val="24"/>
          <w:szCs w:val="24"/>
        </w:rPr>
        <w:t>РЕГИСТРАТОРЕ</w:t>
      </w:r>
      <w:r w:rsidR="00340CF2" w:rsidRPr="000B0266">
        <w:rPr>
          <w:bCs/>
          <w:color w:val="000000"/>
          <w:sz w:val="24"/>
          <w:szCs w:val="24"/>
          <w:lang w:val="en-US"/>
        </w:rPr>
        <w:t xml:space="preserve"> </w:t>
      </w:r>
      <w:r w:rsidR="00340CF2">
        <w:rPr>
          <w:bCs/>
          <w:color w:val="000000"/>
          <w:sz w:val="24"/>
          <w:szCs w:val="24"/>
        </w:rPr>
        <w:t>ОБЩЕСТВА</w:t>
      </w:r>
      <w:r w:rsidR="004450F7" w:rsidRPr="000B0266">
        <w:rPr>
          <w:color w:val="000000"/>
          <w:sz w:val="24"/>
          <w:lang w:val="en-US"/>
        </w:rPr>
        <w:t xml:space="preserve"> /</w:t>
      </w:r>
      <w:r w:rsidR="000B0266">
        <w:rPr>
          <w:b w:val="0"/>
          <w:color w:val="000000"/>
          <w:sz w:val="24"/>
          <w:lang w:val="en-US"/>
        </w:rPr>
        <w:br/>
      </w:r>
      <w:r w:rsidR="004450F7" w:rsidRPr="000B0266">
        <w:rPr>
          <w:i/>
          <w:sz w:val="24"/>
          <w:szCs w:val="24"/>
          <w:lang w:val="en-US"/>
        </w:rPr>
        <w:t>INFORMATION ON THE COMPANY’S REGISTRAR</w:t>
      </w:r>
      <w:bookmarkEnd w:id="9"/>
    </w:p>
    <w:p w14:paraId="7CACD468" w14:textId="77777777" w:rsidR="00FF6F25" w:rsidRPr="000B0266" w:rsidRDefault="00FF6F25" w:rsidP="00340CF2">
      <w:pPr>
        <w:spacing w:before="120"/>
        <w:jc w:val="both"/>
        <w:rPr>
          <w:sz w:val="24"/>
          <w:lang w:val="en-US"/>
        </w:rPr>
      </w:pPr>
    </w:p>
    <w:tbl>
      <w:tblPr>
        <w:tblStyle w:val="ad"/>
        <w:tblW w:w="0" w:type="auto"/>
        <w:tblLook w:val="04A0" w:firstRow="1" w:lastRow="0" w:firstColumn="1" w:lastColumn="0" w:noHBand="0" w:noVBand="1"/>
      </w:tblPr>
      <w:tblGrid>
        <w:gridCol w:w="3490"/>
        <w:gridCol w:w="3490"/>
        <w:gridCol w:w="3491"/>
      </w:tblGrid>
      <w:tr w:rsidR="00FF6F25" w:rsidRPr="00103CDF" w14:paraId="5291FC40" w14:textId="77777777" w:rsidTr="00FF6F25">
        <w:tc>
          <w:tcPr>
            <w:tcW w:w="3490" w:type="dxa"/>
          </w:tcPr>
          <w:p w14:paraId="0D5D87C8" w14:textId="501F3540" w:rsidR="00821D0D" w:rsidRPr="009E1D69" w:rsidRDefault="00FF6F25" w:rsidP="003525C8">
            <w:pPr>
              <w:spacing w:before="120"/>
              <w:rPr>
                <w:sz w:val="24"/>
              </w:rPr>
            </w:pPr>
            <w:r>
              <w:rPr>
                <w:sz w:val="24"/>
                <w:szCs w:val="24"/>
              </w:rPr>
              <w:t>полное</w:t>
            </w:r>
            <w:r w:rsidRPr="009E1D69">
              <w:rPr>
                <w:sz w:val="24"/>
              </w:rPr>
              <w:t xml:space="preserve"> </w:t>
            </w:r>
            <w:r w:rsidRPr="00691A93">
              <w:rPr>
                <w:sz w:val="24"/>
                <w:szCs w:val="24"/>
              </w:rPr>
              <w:t>фирменное</w:t>
            </w:r>
            <w:r w:rsidRPr="009E1D69">
              <w:rPr>
                <w:sz w:val="24"/>
              </w:rPr>
              <w:t xml:space="preserve"> </w:t>
            </w:r>
            <w:r w:rsidRPr="00691A93">
              <w:rPr>
                <w:sz w:val="24"/>
                <w:szCs w:val="24"/>
              </w:rPr>
              <w:t>наименование</w:t>
            </w:r>
            <w:r w:rsidR="00821D0D" w:rsidRPr="009E1D69">
              <w:rPr>
                <w:sz w:val="24"/>
              </w:rPr>
              <w:t xml:space="preserve"> / </w:t>
            </w:r>
            <w:r w:rsidR="00821D0D" w:rsidRPr="00691A93">
              <w:rPr>
                <w:i/>
                <w:sz w:val="24"/>
                <w:szCs w:val="24"/>
                <w:lang w:val="en-US"/>
              </w:rPr>
              <w:t>the</w:t>
            </w:r>
            <w:r w:rsidR="00821D0D" w:rsidRPr="009E1D69">
              <w:rPr>
                <w:i/>
                <w:sz w:val="24"/>
              </w:rPr>
              <w:t xml:space="preserve"> </w:t>
            </w:r>
            <w:r w:rsidR="00821D0D" w:rsidRPr="00691A93">
              <w:rPr>
                <w:i/>
                <w:sz w:val="24"/>
                <w:szCs w:val="24"/>
                <w:lang w:val="en-US"/>
              </w:rPr>
              <w:t>full</w:t>
            </w:r>
            <w:r w:rsidR="00821D0D" w:rsidRPr="009E1D69">
              <w:rPr>
                <w:i/>
                <w:sz w:val="24"/>
              </w:rPr>
              <w:t xml:space="preserve"> </w:t>
            </w:r>
            <w:r w:rsidR="00821D0D" w:rsidRPr="00691A93">
              <w:rPr>
                <w:i/>
                <w:sz w:val="24"/>
                <w:szCs w:val="24"/>
                <w:lang w:val="en-US"/>
              </w:rPr>
              <w:t>name</w:t>
            </w:r>
            <w:r w:rsidR="00821D0D" w:rsidRPr="009E1D69">
              <w:rPr>
                <w:sz w:val="24"/>
              </w:rPr>
              <w:t>:</w:t>
            </w:r>
          </w:p>
        </w:tc>
        <w:tc>
          <w:tcPr>
            <w:tcW w:w="3490" w:type="dxa"/>
          </w:tcPr>
          <w:p w14:paraId="582EA9A5" w14:textId="4AD73356" w:rsidR="00FF6F25" w:rsidRPr="000B0266" w:rsidRDefault="00D24C2C" w:rsidP="00915FB0">
            <w:pPr>
              <w:spacing w:before="120"/>
              <w:rPr>
                <w:sz w:val="24"/>
                <w:szCs w:val="24"/>
                <w:lang w:val="en-US"/>
              </w:rPr>
            </w:pPr>
            <w:r>
              <w:rPr>
                <w:sz w:val="24"/>
                <w:szCs w:val="24"/>
              </w:rPr>
              <w:t>А</w:t>
            </w:r>
            <w:r w:rsidR="00FF6F25" w:rsidRPr="00691A93">
              <w:rPr>
                <w:sz w:val="24"/>
                <w:szCs w:val="24"/>
              </w:rPr>
              <w:t>кционерное</w:t>
            </w:r>
            <w:r w:rsidR="00FF6F25" w:rsidRPr="000B0266">
              <w:rPr>
                <w:sz w:val="24"/>
                <w:szCs w:val="24"/>
                <w:lang w:val="en-US"/>
              </w:rPr>
              <w:t xml:space="preserve"> </w:t>
            </w:r>
            <w:r w:rsidR="00FF6F25" w:rsidRPr="00691A93">
              <w:rPr>
                <w:sz w:val="24"/>
                <w:szCs w:val="24"/>
              </w:rPr>
              <w:t>общество</w:t>
            </w:r>
            <w:r w:rsidR="00FF6F25" w:rsidRPr="000B0266">
              <w:rPr>
                <w:sz w:val="24"/>
                <w:szCs w:val="24"/>
                <w:lang w:val="en-US"/>
              </w:rPr>
              <w:t xml:space="preserve"> </w:t>
            </w:r>
            <w:r w:rsidRPr="000B0266">
              <w:rPr>
                <w:sz w:val="24"/>
                <w:szCs w:val="24"/>
                <w:lang w:val="en-US"/>
              </w:rPr>
              <w:br/>
            </w:r>
            <w:r w:rsidR="00FF6F25" w:rsidRPr="000B0266">
              <w:rPr>
                <w:sz w:val="24"/>
                <w:szCs w:val="24"/>
                <w:lang w:val="en-US"/>
              </w:rPr>
              <w:t>«</w:t>
            </w:r>
            <w:r w:rsidR="00FF6F25" w:rsidRPr="00691A93">
              <w:rPr>
                <w:sz w:val="24"/>
                <w:szCs w:val="24"/>
              </w:rPr>
              <w:t>РДЦ</w:t>
            </w:r>
            <w:r w:rsidR="00FF6F25" w:rsidRPr="000B0266">
              <w:rPr>
                <w:sz w:val="24"/>
                <w:szCs w:val="24"/>
                <w:lang w:val="en-US"/>
              </w:rPr>
              <w:t xml:space="preserve"> </w:t>
            </w:r>
            <w:r w:rsidR="00FF6F25" w:rsidRPr="00691A93">
              <w:rPr>
                <w:sz w:val="24"/>
                <w:szCs w:val="24"/>
              </w:rPr>
              <w:t>ПАРИТЕТ</w:t>
            </w:r>
            <w:r w:rsidR="00FF6F25" w:rsidRPr="000B0266">
              <w:rPr>
                <w:sz w:val="24"/>
                <w:szCs w:val="24"/>
                <w:lang w:val="en-US"/>
              </w:rPr>
              <w:t>»</w:t>
            </w:r>
          </w:p>
        </w:tc>
        <w:tc>
          <w:tcPr>
            <w:tcW w:w="3491" w:type="dxa"/>
          </w:tcPr>
          <w:p w14:paraId="112EFC4E" w14:textId="5B2FB427" w:rsidR="00FF6F25" w:rsidRPr="00D24C2C" w:rsidRDefault="00D24C2C" w:rsidP="003525C8">
            <w:pPr>
              <w:spacing w:before="120"/>
              <w:rPr>
                <w:i/>
                <w:sz w:val="24"/>
                <w:szCs w:val="24"/>
                <w:lang w:val="en-US"/>
              </w:rPr>
            </w:pPr>
            <w:r>
              <w:rPr>
                <w:i/>
                <w:sz w:val="24"/>
                <w:szCs w:val="24"/>
                <w:lang w:val="en-US"/>
              </w:rPr>
              <w:t>J</w:t>
            </w:r>
            <w:r w:rsidR="00615815" w:rsidRPr="00E039EC">
              <w:rPr>
                <w:i/>
                <w:sz w:val="24"/>
                <w:szCs w:val="24"/>
                <w:lang w:val="en-US"/>
              </w:rPr>
              <w:t>oint</w:t>
            </w:r>
            <w:r w:rsidR="003525C8" w:rsidRPr="003525C8">
              <w:rPr>
                <w:i/>
                <w:sz w:val="24"/>
                <w:szCs w:val="24"/>
                <w:lang w:val="en-US"/>
              </w:rPr>
              <w:t xml:space="preserve"> </w:t>
            </w:r>
            <w:r w:rsidR="003525C8">
              <w:rPr>
                <w:i/>
                <w:sz w:val="24"/>
                <w:szCs w:val="24"/>
                <w:lang w:val="en-US"/>
              </w:rPr>
              <w:t>S</w:t>
            </w:r>
            <w:r w:rsidR="00615815" w:rsidRPr="00E039EC">
              <w:rPr>
                <w:i/>
                <w:sz w:val="24"/>
                <w:szCs w:val="24"/>
                <w:lang w:val="en-US"/>
              </w:rPr>
              <w:t>tock</w:t>
            </w:r>
            <w:r w:rsidR="00615815" w:rsidRPr="00D24C2C">
              <w:rPr>
                <w:i/>
                <w:sz w:val="24"/>
                <w:szCs w:val="24"/>
                <w:lang w:val="en-US"/>
              </w:rPr>
              <w:t xml:space="preserve"> </w:t>
            </w:r>
            <w:r w:rsidR="003525C8">
              <w:rPr>
                <w:i/>
                <w:sz w:val="24"/>
                <w:szCs w:val="24"/>
                <w:lang w:val="en-US"/>
              </w:rPr>
              <w:t>C</w:t>
            </w:r>
            <w:r w:rsidR="00615815" w:rsidRPr="00E039EC">
              <w:rPr>
                <w:i/>
                <w:sz w:val="24"/>
                <w:szCs w:val="24"/>
                <w:lang w:val="en-US"/>
              </w:rPr>
              <w:t>ompany</w:t>
            </w:r>
            <w:r w:rsidR="00EA3E68" w:rsidRPr="00D24C2C">
              <w:rPr>
                <w:i/>
                <w:sz w:val="24"/>
                <w:szCs w:val="24"/>
                <w:lang w:val="en-US"/>
              </w:rPr>
              <w:t xml:space="preserve"> </w:t>
            </w:r>
            <w:r w:rsidRPr="00D24C2C">
              <w:rPr>
                <w:i/>
                <w:sz w:val="24"/>
                <w:szCs w:val="24"/>
                <w:lang w:val="en-US"/>
              </w:rPr>
              <w:br/>
            </w:r>
            <w:r w:rsidR="00EA3E68" w:rsidRPr="00D24C2C">
              <w:rPr>
                <w:i/>
                <w:sz w:val="24"/>
                <w:szCs w:val="24"/>
                <w:lang w:val="en-US"/>
              </w:rPr>
              <w:t>“</w:t>
            </w:r>
            <w:r w:rsidR="00EA3E68" w:rsidRPr="00147E61">
              <w:rPr>
                <w:i/>
                <w:sz w:val="24"/>
                <w:szCs w:val="24"/>
                <w:lang w:val="en-US"/>
              </w:rPr>
              <w:t>RD</w:t>
            </w:r>
            <w:r w:rsidR="003525C8">
              <w:rPr>
                <w:i/>
                <w:sz w:val="24"/>
                <w:szCs w:val="24"/>
              </w:rPr>
              <w:t>С</w:t>
            </w:r>
            <w:r w:rsidR="00EA3E68" w:rsidRPr="00D24C2C">
              <w:rPr>
                <w:i/>
                <w:sz w:val="24"/>
                <w:szCs w:val="24"/>
                <w:lang w:val="en-US"/>
              </w:rPr>
              <w:t xml:space="preserve"> </w:t>
            </w:r>
            <w:r w:rsidR="00EA3E68" w:rsidRPr="00147E61">
              <w:rPr>
                <w:i/>
                <w:sz w:val="24"/>
                <w:szCs w:val="24"/>
                <w:lang w:val="en-US"/>
              </w:rPr>
              <w:t>PARITET</w:t>
            </w:r>
            <w:r w:rsidR="00EA3E68" w:rsidRPr="00D24C2C">
              <w:rPr>
                <w:i/>
                <w:sz w:val="24"/>
                <w:szCs w:val="24"/>
                <w:lang w:val="en-US"/>
              </w:rPr>
              <w:t>”</w:t>
            </w:r>
          </w:p>
        </w:tc>
      </w:tr>
      <w:tr w:rsidR="00FF6F25" w14:paraId="6F416EC3" w14:textId="77777777" w:rsidTr="00FF6F25">
        <w:tc>
          <w:tcPr>
            <w:tcW w:w="3490" w:type="dxa"/>
          </w:tcPr>
          <w:p w14:paraId="4586FAC4" w14:textId="584AC678" w:rsidR="00FF6F25" w:rsidRPr="00FC7397" w:rsidRDefault="00FF6F25" w:rsidP="003525C8">
            <w:pPr>
              <w:spacing w:before="120"/>
              <w:rPr>
                <w:sz w:val="24"/>
                <w:szCs w:val="24"/>
              </w:rPr>
            </w:pPr>
            <w:r w:rsidRPr="00691A93">
              <w:rPr>
                <w:sz w:val="24"/>
                <w:szCs w:val="24"/>
              </w:rPr>
              <w:t>сокращенное</w:t>
            </w:r>
            <w:r w:rsidRPr="00FC7397">
              <w:rPr>
                <w:sz w:val="24"/>
                <w:szCs w:val="24"/>
              </w:rPr>
              <w:t xml:space="preserve"> </w:t>
            </w:r>
            <w:r w:rsidRPr="00691A93">
              <w:rPr>
                <w:sz w:val="24"/>
                <w:szCs w:val="24"/>
              </w:rPr>
              <w:t>наименование</w:t>
            </w:r>
            <w:r w:rsidR="00821D0D" w:rsidRPr="00FC7397">
              <w:rPr>
                <w:sz w:val="24"/>
                <w:szCs w:val="24"/>
              </w:rPr>
              <w:t xml:space="preserve"> / </w:t>
            </w:r>
            <w:r w:rsidR="00821D0D" w:rsidRPr="00691A93">
              <w:rPr>
                <w:i/>
                <w:sz w:val="24"/>
                <w:szCs w:val="24"/>
                <w:lang w:val="en-US"/>
              </w:rPr>
              <w:t>the</w:t>
            </w:r>
            <w:r w:rsidR="00821D0D" w:rsidRPr="00FC7397">
              <w:rPr>
                <w:i/>
                <w:sz w:val="24"/>
                <w:szCs w:val="24"/>
              </w:rPr>
              <w:t xml:space="preserve"> </w:t>
            </w:r>
            <w:r w:rsidR="00821D0D" w:rsidRPr="00691A93">
              <w:rPr>
                <w:i/>
                <w:sz w:val="24"/>
                <w:szCs w:val="24"/>
                <w:lang w:val="en-US"/>
              </w:rPr>
              <w:t>short</w:t>
            </w:r>
            <w:r w:rsidR="00821D0D" w:rsidRPr="00FC7397">
              <w:rPr>
                <w:i/>
                <w:sz w:val="24"/>
                <w:szCs w:val="24"/>
              </w:rPr>
              <w:t xml:space="preserve"> </w:t>
            </w:r>
            <w:r w:rsidR="00821D0D" w:rsidRPr="00691A93">
              <w:rPr>
                <w:i/>
                <w:sz w:val="24"/>
                <w:szCs w:val="24"/>
                <w:lang w:val="en-US"/>
              </w:rPr>
              <w:t>name</w:t>
            </w:r>
            <w:r w:rsidRPr="00FC7397">
              <w:rPr>
                <w:sz w:val="24"/>
                <w:szCs w:val="24"/>
              </w:rPr>
              <w:t>:</w:t>
            </w:r>
          </w:p>
        </w:tc>
        <w:tc>
          <w:tcPr>
            <w:tcW w:w="3490" w:type="dxa"/>
          </w:tcPr>
          <w:p w14:paraId="664F1109" w14:textId="74BCBAD1" w:rsidR="00FF6F25" w:rsidRDefault="00FF6F25" w:rsidP="00340CF2">
            <w:pPr>
              <w:spacing w:before="120"/>
              <w:jc w:val="both"/>
              <w:rPr>
                <w:sz w:val="24"/>
                <w:szCs w:val="24"/>
              </w:rPr>
            </w:pPr>
            <w:r w:rsidRPr="00691A93">
              <w:rPr>
                <w:sz w:val="24"/>
                <w:szCs w:val="24"/>
              </w:rPr>
              <w:t>АО «РДЦ ПАРИТЕТ»</w:t>
            </w:r>
          </w:p>
        </w:tc>
        <w:tc>
          <w:tcPr>
            <w:tcW w:w="3491" w:type="dxa"/>
          </w:tcPr>
          <w:p w14:paraId="024D6C53" w14:textId="5D7C6582" w:rsidR="00FF6F25" w:rsidRPr="00691A93" w:rsidRDefault="00EA3E68" w:rsidP="003525C8">
            <w:pPr>
              <w:spacing w:before="120"/>
              <w:jc w:val="both"/>
              <w:rPr>
                <w:i/>
                <w:sz w:val="24"/>
                <w:szCs w:val="24"/>
              </w:rPr>
            </w:pPr>
            <w:r w:rsidRPr="00691A93">
              <w:rPr>
                <w:i/>
                <w:sz w:val="24"/>
                <w:szCs w:val="24"/>
              </w:rPr>
              <w:t>JSC “RD</w:t>
            </w:r>
            <w:r w:rsidR="003525C8">
              <w:rPr>
                <w:i/>
                <w:sz w:val="24"/>
                <w:szCs w:val="24"/>
                <w:lang w:val="en-US"/>
              </w:rPr>
              <w:t>C</w:t>
            </w:r>
            <w:r w:rsidRPr="00691A93">
              <w:rPr>
                <w:i/>
                <w:sz w:val="24"/>
                <w:szCs w:val="24"/>
              </w:rPr>
              <w:t xml:space="preserve"> PARITET”</w:t>
            </w:r>
          </w:p>
        </w:tc>
      </w:tr>
      <w:tr w:rsidR="00FF6F25" w:rsidRPr="00103CDF" w14:paraId="29E1AB39" w14:textId="77777777" w:rsidTr="00FF6F25">
        <w:tc>
          <w:tcPr>
            <w:tcW w:w="3490" w:type="dxa"/>
          </w:tcPr>
          <w:p w14:paraId="3C431B0A" w14:textId="77777777" w:rsidR="00FF6F25" w:rsidRPr="00691A93" w:rsidRDefault="00821D0D" w:rsidP="00821D0D">
            <w:pPr>
              <w:spacing w:before="120"/>
              <w:rPr>
                <w:sz w:val="24"/>
                <w:szCs w:val="24"/>
              </w:rPr>
            </w:pPr>
            <w:r w:rsidRPr="00691A93">
              <w:rPr>
                <w:sz w:val="24"/>
                <w:szCs w:val="24"/>
              </w:rPr>
              <w:t>а</w:t>
            </w:r>
            <w:r w:rsidR="00FF6F25" w:rsidRPr="00691A93">
              <w:rPr>
                <w:sz w:val="24"/>
                <w:szCs w:val="24"/>
              </w:rPr>
              <w:t>дрес /</w:t>
            </w:r>
            <w:r w:rsidR="00031235" w:rsidRPr="00691A93">
              <w:rPr>
                <w:sz w:val="24"/>
                <w:szCs w:val="24"/>
                <w:lang w:val="en-US"/>
              </w:rPr>
              <w:t xml:space="preserve"> </w:t>
            </w:r>
            <w:r w:rsidRPr="00691A93">
              <w:rPr>
                <w:i/>
                <w:sz w:val="24"/>
                <w:szCs w:val="24"/>
                <w:lang w:val="en-US"/>
              </w:rPr>
              <w:t>a</w:t>
            </w:r>
            <w:r w:rsidR="00FF6F25" w:rsidRPr="00691A93">
              <w:rPr>
                <w:i/>
                <w:sz w:val="24"/>
                <w:szCs w:val="24"/>
                <w:lang w:val="en-US"/>
              </w:rPr>
              <w:t>ddress</w:t>
            </w:r>
            <w:r w:rsidR="00615815" w:rsidRPr="00691A93">
              <w:rPr>
                <w:sz w:val="24"/>
                <w:szCs w:val="24"/>
                <w:lang w:val="en-US"/>
              </w:rPr>
              <w:t>:</w:t>
            </w:r>
          </w:p>
        </w:tc>
        <w:tc>
          <w:tcPr>
            <w:tcW w:w="3490" w:type="dxa"/>
          </w:tcPr>
          <w:p w14:paraId="75712420" w14:textId="77777777" w:rsidR="00FF6F25" w:rsidRPr="00691A93" w:rsidRDefault="00FF6F25" w:rsidP="00544807">
            <w:pPr>
              <w:spacing w:before="120"/>
              <w:rPr>
                <w:sz w:val="24"/>
                <w:szCs w:val="24"/>
              </w:rPr>
            </w:pPr>
            <w:r w:rsidRPr="00691A93">
              <w:rPr>
                <w:bCs/>
                <w:spacing w:val="-6"/>
                <w:sz w:val="24"/>
                <w:szCs w:val="24"/>
              </w:rPr>
              <w:t xml:space="preserve">Российская Федерация, 115114, г. Москва, 2-й </w:t>
            </w:r>
            <w:proofErr w:type="spellStart"/>
            <w:r w:rsidRPr="004450F7">
              <w:rPr>
                <w:bCs/>
                <w:spacing w:val="-6"/>
                <w:sz w:val="24"/>
                <w:szCs w:val="24"/>
              </w:rPr>
              <w:t>Кожевнический</w:t>
            </w:r>
            <w:proofErr w:type="spellEnd"/>
            <w:r w:rsidRPr="004450F7">
              <w:rPr>
                <w:bCs/>
                <w:spacing w:val="-6"/>
                <w:sz w:val="24"/>
                <w:szCs w:val="24"/>
              </w:rPr>
              <w:t xml:space="preserve"> пер., 12, стр. 2, подъезд</w:t>
            </w:r>
            <w:r w:rsidR="00544807" w:rsidRPr="004450F7">
              <w:rPr>
                <w:bCs/>
                <w:spacing w:val="-6"/>
                <w:sz w:val="24"/>
                <w:szCs w:val="24"/>
              </w:rPr>
              <w:t xml:space="preserve"> 4</w:t>
            </w:r>
            <w:r w:rsidRPr="004450F7">
              <w:rPr>
                <w:bCs/>
                <w:spacing w:val="-6"/>
                <w:sz w:val="24"/>
                <w:szCs w:val="24"/>
              </w:rPr>
              <w:t>,</w:t>
            </w:r>
            <w:r w:rsidRPr="004450F7">
              <w:rPr>
                <w:b/>
                <w:i/>
                <w:color w:val="292C2E"/>
                <w:sz w:val="24"/>
                <w:szCs w:val="24"/>
                <w:shd w:val="clear" w:color="auto" w:fill="FFFFFF"/>
              </w:rPr>
              <w:t xml:space="preserve"> </w:t>
            </w:r>
            <w:r w:rsidR="00EA3E68" w:rsidRPr="004450F7">
              <w:rPr>
                <w:bCs/>
                <w:spacing w:val="-6"/>
                <w:sz w:val="24"/>
                <w:szCs w:val="24"/>
              </w:rPr>
              <w:t xml:space="preserve">этаж </w:t>
            </w:r>
            <w:r w:rsidR="00544807" w:rsidRPr="004450F7">
              <w:rPr>
                <w:bCs/>
                <w:spacing w:val="-6"/>
                <w:sz w:val="24"/>
                <w:szCs w:val="24"/>
              </w:rPr>
              <w:t>3</w:t>
            </w:r>
          </w:p>
        </w:tc>
        <w:tc>
          <w:tcPr>
            <w:tcW w:w="3491" w:type="dxa"/>
          </w:tcPr>
          <w:p w14:paraId="1083C322" w14:textId="06A367D9" w:rsidR="00FF6F25" w:rsidRPr="00691A93" w:rsidRDefault="00FF6F25" w:rsidP="008E07FC">
            <w:pPr>
              <w:spacing w:before="120"/>
              <w:rPr>
                <w:i/>
                <w:sz w:val="24"/>
                <w:szCs w:val="24"/>
                <w:lang w:val="en-US"/>
              </w:rPr>
            </w:pPr>
            <w:r w:rsidRPr="00691A93">
              <w:rPr>
                <w:bCs/>
                <w:i/>
                <w:spacing w:val="-6"/>
                <w:sz w:val="24"/>
                <w:szCs w:val="24"/>
                <w:lang w:val="en-US"/>
              </w:rPr>
              <w:t>12, 2</w:t>
            </w:r>
            <w:r w:rsidRPr="00691A93">
              <w:rPr>
                <w:bCs/>
                <w:i/>
                <w:spacing w:val="-6"/>
                <w:sz w:val="24"/>
                <w:szCs w:val="24"/>
                <w:vertAlign w:val="superscript"/>
                <w:lang w:val="en-US"/>
              </w:rPr>
              <w:t>nd</w:t>
            </w:r>
            <w:r w:rsidRPr="00691A93">
              <w:rPr>
                <w:bCs/>
                <w:i/>
                <w:spacing w:val="-6"/>
                <w:sz w:val="24"/>
                <w:szCs w:val="24"/>
                <w:lang w:val="en-US"/>
              </w:rPr>
              <w:t xml:space="preserve"> </w:t>
            </w:r>
            <w:proofErr w:type="spellStart"/>
            <w:r w:rsidRPr="00691A93">
              <w:rPr>
                <w:bCs/>
                <w:i/>
                <w:spacing w:val="-6"/>
                <w:sz w:val="24"/>
                <w:szCs w:val="24"/>
                <w:lang w:val="en-US"/>
              </w:rPr>
              <w:t>Kozhevnichesky</w:t>
            </w:r>
            <w:proofErr w:type="spellEnd"/>
            <w:r w:rsidRPr="00691A93">
              <w:rPr>
                <w:bCs/>
                <w:i/>
                <w:spacing w:val="-6"/>
                <w:sz w:val="24"/>
                <w:szCs w:val="24"/>
                <w:lang w:val="en-US"/>
              </w:rPr>
              <w:t xml:space="preserve"> </w:t>
            </w:r>
            <w:r w:rsidR="004450F7">
              <w:rPr>
                <w:bCs/>
                <w:i/>
                <w:spacing w:val="-6"/>
                <w:sz w:val="24"/>
                <w:szCs w:val="24"/>
                <w:lang w:val="en-US"/>
              </w:rPr>
              <w:t>per</w:t>
            </w:r>
            <w:r w:rsidRPr="00691A93">
              <w:rPr>
                <w:bCs/>
                <w:i/>
                <w:spacing w:val="-6"/>
                <w:sz w:val="24"/>
                <w:szCs w:val="24"/>
                <w:lang w:val="en-US"/>
              </w:rPr>
              <w:t xml:space="preserve">., bld.2, </w:t>
            </w:r>
            <w:r w:rsidR="004450F7">
              <w:rPr>
                <w:bCs/>
                <w:i/>
                <w:spacing w:val="-6"/>
                <w:sz w:val="24"/>
                <w:szCs w:val="24"/>
                <w:lang w:val="en-US"/>
              </w:rPr>
              <w:t>4</w:t>
            </w:r>
            <w:r w:rsidR="004450F7" w:rsidRPr="004450F7">
              <w:rPr>
                <w:bCs/>
                <w:i/>
                <w:spacing w:val="-6"/>
                <w:sz w:val="24"/>
                <w:szCs w:val="24"/>
                <w:vertAlign w:val="superscript"/>
                <w:lang w:val="en-US"/>
              </w:rPr>
              <w:t>th</w:t>
            </w:r>
            <w:r w:rsidR="004450F7">
              <w:rPr>
                <w:bCs/>
                <w:i/>
                <w:spacing w:val="-6"/>
                <w:sz w:val="24"/>
                <w:szCs w:val="24"/>
                <w:lang w:val="en-US"/>
              </w:rPr>
              <w:t xml:space="preserve"> </w:t>
            </w:r>
            <w:proofErr w:type="spellStart"/>
            <w:r w:rsidR="004450F7">
              <w:rPr>
                <w:bCs/>
                <w:i/>
                <w:spacing w:val="-6"/>
                <w:sz w:val="24"/>
                <w:szCs w:val="24"/>
                <w:lang w:val="en-US"/>
              </w:rPr>
              <w:t>ent</w:t>
            </w:r>
            <w:proofErr w:type="spellEnd"/>
            <w:r w:rsidR="004450F7">
              <w:rPr>
                <w:bCs/>
                <w:i/>
                <w:spacing w:val="-6"/>
                <w:sz w:val="24"/>
                <w:szCs w:val="24"/>
                <w:lang w:val="en-US"/>
              </w:rPr>
              <w:t xml:space="preserve">., </w:t>
            </w:r>
            <w:r w:rsidR="00544807" w:rsidRPr="00544807">
              <w:rPr>
                <w:bCs/>
                <w:i/>
                <w:spacing w:val="-6"/>
                <w:sz w:val="24"/>
                <w:szCs w:val="24"/>
                <w:lang w:val="en-US"/>
              </w:rPr>
              <w:t>3</w:t>
            </w:r>
            <w:r w:rsidR="00544807" w:rsidRPr="00544807">
              <w:rPr>
                <w:bCs/>
                <w:i/>
                <w:spacing w:val="-6"/>
                <w:sz w:val="24"/>
                <w:szCs w:val="24"/>
                <w:vertAlign w:val="superscript"/>
                <w:lang w:val="en-US"/>
              </w:rPr>
              <w:t>rd</w:t>
            </w:r>
            <w:r w:rsidR="00544807">
              <w:rPr>
                <w:bCs/>
                <w:i/>
                <w:spacing w:val="-6"/>
                <w:sz w:val="24"/>
                <w:szCs w:val="24"/>
                <w:lang w:val="en-US"/>
              </w:rPr>
              <w:t xml:space="preserve"> floor, </w:t>
            </w:r>
            <w:r w:rsidRPr="00691A93">
              <w:rPr>
                <w:bCs/>
                <w:i/>
                <w:spacing w:val="-6"/>
                <w:sz w:val="24"/>
                <w:szCs w:val="24"/>
                <w:lang w:val="en-US"/>
              </w:rPr>
              <w:t xml:space="preserve">Moscow, </w:t>
            </w:r>
            <w:r w:rsidR="008E07FC" w:rsidRPr="00691A93">
              <w:rPr>
                <w:bCs/>
                <w:i/>
                <w:spacing w:val="-6"/>
                <w:sz w:val="24"/>
                <w:szCs w:val="24"/>
                <w:lang w:val="en-US"/>
              </w:rPr>
              <w:t>115114,</w:t>
            </w:r>
            <w:r w:rsidR="008E07FC">
              <w:rPr>
                <w:bCs/>
                <w:i/>
                <w:spacing w:val="-6"/>
                <w:sz w:val="24"/>
                <w:szCs w:val="24"/>
                <w:lang w:val="en-US"/>
              </w:rPr>
              <w:t xml:space="preserve"> </w:t>
            </w:r>
            <w:r w:rsidRPr="00691A93">
              <w:rPr>
                <w:bCs/>
                <w:i/>
                <w:spacing w:val="-6"/>
                <w:sz w:val="24"/>
                <w:szCs w:val="24"/>
                <w:lang w:val="en-US"/>
              </w:rPr>
              <w:t>Russian Federation</w:t>
            </w:r>
          </w:p>
        </w:tc>
      </w:tr>
      <w:tr w:rsidR="00031235" w14:paraId="24EBC31B" w14:textId="77777777" w:rsidTr="00FF6F25">
        <w:tc>
          <w:tcPr>
            <w:tcW w:w="3490" w:type="dxa"/>
          </w:tcPr>
          <w:p w14:paraId="51726234" w14:textId="77777777" w:rsidR="00031235" w:rsidRPr="00691A93" w:rsidRDefault="00031235" w:rsidP="00915FB0">
            <w:pPr>
              <w:spacing w:before="120"/>
              <w:rPr>
                <w:sz w:val="24"/>
                <w:szCs w:val="24"/>
                <w:lang w:val="en-US"/>
              </w:rPr>
            </w:pPr>
            <w:r w:rsidRPr="00691A93">
              <w:rPr>
                <w:sz w:val="24"/>
                <w:szCs w:val="24"/>
              </w:rPr>
              <w:t>ИНН</w:t>
            </w:r>
            <w:r w:rsidRPr="00691A93">
              <w:rPr>
                <w:sz w:val="24"/>
                <w:szCs w:val="24"/>
                <w:lang w:val="en-US"/>
              </w:rPr>
              <w:t xml:space="preserve"> / </w:t>
            </w:r>
            <w:r w:rsidR="00821D0D" w:rsidRPr="00691A93">
              <w:rPr>
                <w:i/>
                <w:sz w:val="24"/>
                <w:szCs w:val="24"/>
                <w:lang w:val="en-US"/>
              </w:rPr>
              <w:t>INN</w:t>
            </w:r>
            <w:r w:rsidR="00615815" w:rsidRPr="00691A93">
              <w:rPr>
                <w:sz w:val="24"/>
                <w:szCs w:val="24"/>
                <w:lang w:val="en-US"/>
              </w:rPr>
              <w:t>:</w:t>
            </w:r>
          </w:p>
        </w:tc>
        <w:tc>
          <w:tcPr>
            <w:tcW w:w="3490" w:type="dxa"/>
          </w:tcPr>
          <w:p w14:paraId="2C2E3D15" w14:textId="77777777" w:rsidR="00031235" w:rsidRPr="00691A93" w:rsidRDefault="00031235" w:rsidP="00340CF2">
            <w:pPr>
              <w:spacing w:before="120"/>
              <w:jc w:val="both"/>
              <w:rPr>
                <w:sz w:val="24"/>
                <w:szCs w:val="24"/>
              </w:rPr>
            </w:pPr>
            <w:r w:rsidRPr="00691A93">
              <w:rPr>
                <w:color w:val="292C2E"/>
                <w:sz w:val="24"/>
                <w:szCs w:val="24"/>
              </w:rPr>
              <w:t>7723103642</w:t>
            </w:r>
          </w:p>
        </w:tc>
        <w:tc>
          <w:tcPr>
            <w:tcW w:w="3491" w:type="dxa"/>
          </w:tcPr>
          <w:p w14:paraId="04EA2074" w14:textId="77777777" w:rsidR="00031235" w:rsidRPr="00691A93" w:rsidRDefault="00031235" w:rsidP="00031235">
            <w:pPr>
              <w:spacing w:before="120"/>
              <w:jc w:val="both"/>
              <w:rPr>
                <w:sz w:val="24"/>
                <w:szCs w:val="24"/>
              </w:rPr>
            </w:pPr>
            <w:r w:rsidRPr="00691A93">
              <w:rPr>
                <w:i/>
                <w:color w:val="292C2E"/>
                <w:sz w:val="24"/>
                <w:szCs w:val="24"/>
              </w:rPr>
              <w:t>7723103642</w:t>
            </w:r>
          </w:p>
        </w:tc>
      </w:tr>
      <w:tr w:rsidR="00031235" w14:paraId="16AD951D" w14:textId="77777777" w:rsidTr="00FF6F25">
        <w:tc>
          <w:tcPr>
            <w:tcW w:w="3490" w:type="dxa"/>
          </w:tcPr>
          <w:p w14:paraId="03A8A8CC" w14:textId="77777777" w:rsidR="00031235" w:rsidRPr="00691A93" w:rsidRDefault="00821D0D" w:rsidP="00E039EC">
            <w:pPr>
              <w:spacing w:before="120"/>
              <w:rPr>
                <w:sz w:val="24"/>
                <w:szCs w:val="24"/>
              </w:rPr>
            </w:pPr>
            <w:r w:rsidRPr="00691A93">
              <w:rPr>
                <w:sz w:val="24"/>
                <w:szCs w:val="24"/>
              </w:rPr>
              <w:t>т</w:t>
            </w:r>
            <w:r w:rsidR="00031235" w:rsidRPr="00691A93">
              <w:rPr>
                <w:sz w:val="24"/>
                <w:szCs w:val="24"/>
              </w:rPr>
              <w:t>елефон</w:t>
            </w:r>
            <w:r w:rsidR="00031235" w:rsidRPr="00691A93">
              <w:rPr>
                <w:color w:val="000000"/>
                <w:sz w:val="24"/>
                <w:szCs w:val="24"/>
                <w:lang w:val="en-US"/>
              </w:rPr>
              <w:t xml:space="preserve"> / </w:t>
            </w:r>
            <w:r w:rsidR="00031235" w:rsidRPr="00691A93">
              <w:rPr>
                <w:i/>
                <w:color w:val="000000"/>
                <w:sz w:val="24"/>
                <w:szCs w:val="24"/>
                <w:lang w:val="en-US"/>
              </w:rPr>
              <w:t>phone</w:t>
            </w:r>
            <w:r w:rsidR="00031235" w:rsidRPr="00691A93">
              <w:rPr>
                <w:sz w:val="24"/>
                <w:szCs w:val="24"/>
              </w:rPr>
              <w:t>:</w:t>
            </w:r>
          </w:p>
        </w:tc>
        <w:tc>
          <w:tcPr>
            <w:tcW w:w="3490" w:type="dxa"/>
          </w:tcPr>
          <w:p w14:paraId="7860403F" w14:textId="77777777" w:rsidR="00031235" w:rsidRPr="00691A93" w:rsidRDefault="00031235" w:rsidP="00340CF2">
            <w:pPr>
              <w:spacing w:before="120"/>
              <w:jc w:val="both"/>
              <w:rPr>
                <w:sz w:val="24"/>
                <w:szCs w:val="24"/>
              </w:rPr>
            </w:pPr>
            <w:r w:rsidRPr="00691A93">
              <w:rPr>
                <w:bCs/>
                <w:iCs/>
                <w:sz w:val="24"/>
                <w:szCs w:val="24"/>
              </w:rPr>
              <w:t>+7 (495) 994 72 75</w:t>
            </w:r>
          </w:p>
        </w:tc>
        <w:tc>
          <w:tcPr>
            <w:tcW w:w="3491" w:type="dxa"/>
          </w:tcPr>
          <w:p w14:paraId="1F8D9C30" w14:textId="77777777" w:rsidR="00031235" w:rsidRPr="00691A93" w:rsidRDefault="00031235" w:rsidP="00031235">
            <w:pPr>
              <w:spacing w:before="120"/>
              <w:jc w:val="both"/>
              <w:rPr>
                <w:sz w:val="24"/>
                <w:szCs w:val="24"/>
              </w:rPr>
            </w:pPr>
            <w:r w:rsidRPr="00691A93">
              <w:rPr>
                <w:bCs/>
                <w:i/>
                <w:iCs/>
                <w:sz w:val="24"/>
                <w:szCs w:val="24"/>
              </w:rPr>
              <w:t>+7 (495) 994 72 75</w:t>
            </w:r>
          </w:p>
        </w:tc>
      </w:tr>
      <w:tr w:rsidR="00031235" w14:paraId="6EC4E066" w14:textId="77777777" w:rsidTr="00FF6F25">
        <w:tc>
          <w:tcPr>
            <w:tcW w:w="3490" w:type="dxa"/>
          </w:tcPr>
          <w:p w14:paraId="1C3E2B71" w14:textId="77777777" w:rsidR="00031235" w:rsidRPr="00691A93" w:rsidRDefault="00821D0D" w:rsidP="00821D0D">
            <w:pPr>
              <w:spacing w:before="120"/>
              <w:rPr>
                <w:sz w:val="24"/>
                <w:szCs w:val="24"/>
              </w:rPr>
            </w:pPr>
            <w:r w:rsidRPr="00691A93">
              <w:rPr>
                <w:sz w:val="24"/>
                <w:szCs w:val="24"/>
              </w:rPr>
              <w:t>ф</w:t>
            </w:r>
            <w:r w:rsidR="00031235" w:rsidRPr="00691A93">
              <w:rPr>
                <w:sz w:val="24"/>
                <w:szCs w:val="24"/>
              </w:rPr>
              <w:t>акс</w:t>
            </w:r>
            <w:r w:rsidR="00031235" w:rsidRPr="00691A93">
              <w:rPr>
                <w:color w:val="000000"/>
                <w:sz w:val="24"/>
                <w:szCs w:val="24"/>
                <w:lang w:val="en-US"/>
              </w:rPr>
              <w:t xml:space="preserve"> </w:t>
            </w:r>
            <w:r w:rsidR="00915FB0" w:rsidRPr="00691A93">
              <w:rPr>
                <w:color w:val="000000"/>
                <w:sz w:val="24"/>
                <w:szCs w:val="24"/>
                <w:lang w:val="en-US"/>
              </w:rPr>
              <w:t xml:space="preserve">/ </w:t>
            </w:r>
            <w:r w:rsidRPr="00691A93">
              <w:rPr>
                <w:i/>
                <w:color w:val="000000"/>
                <w:sz w:val="24"/>
                <w:szCs w:val="24"/>
                <w:lang w:val="en-US"/>
              </w:rPr>
              <w:t>f</w:t>
            </w:r>
            <w:r w:rsidR="00031235" w:rsidRPr="00691A93">
              <w:rPr>
                <w:i/>
                <w:color w:val="000000"/>
                <w:sz w:val="24"/>
                <w:szCs w:val="24"/>
                <w:lang w:val="en-US"/>
              </w:rPr>
              <w:t>ax</w:t>
            </w:r>
            <w:r w:rsidR="00031235" w:rsidRPr="00691A93">
              <w:rPr>
                <w:i/>
                <w:sz w:val="24"/>
                <w:szCs w:val="24"/>
              </w:rPr>
              <w:t>:</w:t>
            </w:r>
          </w:p>
        </w:tc>
        <w:tc>
          <w:tcPr>
            <w:tcW w:w="3490" w:type="dxa"/>
          </w:tcPr>
          <w:p w14:paraId="1815407B" w14:textId="77777777" w:rsidR="00031235" w:rsidRPr="00691A93" w:rsidRDefault="00031235" w:rsidP="00340CF2">
            <w:pPr>
              <w:spacing w:before="120"/>
              <w:jc w:val="both"/>
              <w:rPr>
                <w:sz w:val="24"/>
                <w:szCs w:val="24"/>
              </w:rPr>
            </w:pPr>
            <w:r w:rsidRPr="00691A93">
              <w:rPr>
                <w:bCs/>
                <w:iCs/>
                <w:sz w:val="24"/>
                <w:szCs w:val="24"/>
              </w:rPr>
              <w:t>+7 (495) 984 75 90</w:t>
            </w:r>
          </w:p>
        </w:tc>
        <w:tc>
          <w:tcPr>
            <w:tcW w:w="3491" w:type="dxa"/>
          </w:tcPr>
          <w:p w14:paraId="02576B88" w14:textId="77777777" w:rsidR="00031235" w:rsidRPr="00691A93" w:rsidRDefault="00031235" w:rsidP="00031235">
            <w:pPr>
              <w:spacing w:before="120"/>
              <w:jc w:val="both"/>
              <w:rPr>
                <w:sz w:val="24"/>
                <w:szCs w:val="24"/>
              </w:rPr>
            </w:pPr>
            <w:r w:rsidRPr="00691A93">
              <w:rPr>
                <w:bCs/>
                <w:i/>
                <w:iCs/>
                <w:sz w:val="24"/>
                <w:szCs w:val="24"/>
              </w:rPr>
              <w:t>+7 (495) 984 75 90</w:t>
            </w:r>
          </w:p>
        </w:tc>
      </w:tr>
      <w:tr w:rsidR="00031235" w14:paraId="7F4F2ECE" w14:textId="77777777" w:rsidTr="00FF6F25">
        <w:tc>
          <w:tcPr>
            <w:tcW w:w="3490" w:type="dxa"/>
          </w:tcPr>
          <w:p w14:paraId="11E19867" w14:textId="77777777" w:rsidR="00031235" w:rsidRPr="00691A93" w:rsidRDefault="00821D0D" w:rsidP="00821D0D">
            <w:pPr>
              <w:spacing w:before="120"/>
              <w:rPr>
                <w:sz w:val="24"/>
                <w:szCs w:val="24"/>
              </w:rPr>
            </w:pPr>
            <w:r w:rsidRPr="00691A93">
              <w:rPr>
                <w:sz w:val="24"/>
                <w:szCs w:val="24"/>
              </w:rPr>
              <w:t>а</w:t>
            </w:r>
            <w:r w:rsidR="00031235" w:rsidRPr="00691A93">
              <w:rPr>
                <w:sz w:val="24"/>
                <w:szCs w:val="24"/>
              </w:rPr>
              <w:t>дрес электронной почты</w:t>
            </w:r>
            <w:r w:rsidR="00915FB0" w:rsidRPr="00E039EC">
              <w:rPr>
                <w:sz w:val="24"/>
                <w:szCs w:val="24"/>
              </w:rPr>
              <w:t xml:space="preserve"> / </w:t>
            </w:r>
            <w:r w:rsidR="00E039EC">
              <w:rPr>
                <w:sz w:val="24"/>
                <w:szCs w:val="24"/>
              </w:rPr>
              <w:br/>
            </w:r>
            <w:r w:rsidRPr="00691A93">
              <w:rPr>
                <w:i/>
                <w:color w:val="000000"/>
                <w:sz w:val="24"/>
                <w:szCs w:val="24"/>
                <w:lang w:val="en-US"/>
              </w:rPr>
              <w:t>e</w:t>
            </w:r>
            <w:r w:rsidR="00E039EC">
              <w:rPr>
                <w:i/>
                <w:color w:val="000000"/>
                <w:sz w:val="24"/>
                <w:szCs w:val="24"/>
              </w:rPr>
              <w:t>-</w:t>
            </w:r>
            <w:r w:rsidR="00915FB0" w:rsidRPr="00691A93">
              <w:rPr>
                <w:i/>
                <w:color w:val="000000"/>
                <w:sz w:val="24"/>
                <w:szCs w:val="24"/>
                <w:lang w:val="en-US"/>
              </w:rPr>
              <w:t>mail</w:t>
            </w:r>
            <w:r w:rsidR="00031235" w:rsidRPr="00691A93">
              <w:rPr>
                <w:i/>
                <w:sz w:val="24"/>
                <w:szCs w:val="24"/>
              </w:rPr>
              <w:t>:</w:t>
            </w:r>
          </w:p>
        </w:tc>
        <w:tc>
          <w:tcPr>
            <w:tcW w:w="3490" w:type="dxa"/>
          </w:tcPr>
          <w:p w14:paraId="16A06EAD" w14:textId="77777777" w:rsidR="00031235" w:rsidRPr="00691A93" w:rsidRDefault="009A3F3C" w:rsidP="00340CF2">
            <w:pPr>
              <w:spacing w:before="120"/>
              <w:jc w:val="both"/>
              <w:rPr>
                <w:sz w:val="24"/>
                <w:szCs w:val="24"/>
              </w:rPr>
            </w:pPr>
            <w:hyperlink r:id="rId16" w:history="1">
              <w:r w:rsidR="00031235" w:rsidRPr="00691A93">
                <w:rPr>
                  <w:rStyle w:val="a5"/>
                  <w:bCs/>
                  <w:iCs/>
                  <w:sz w:val="24"/>
                  <w:szCs w:val="24"/>
                </w:rPr>
                <w:t>office@paritet.ru</w:t>
              </w:r>
            </w:hyperlink>
          </w:p>
        </w:tc>
        <w:tc>
          <w:tcPr>
            <w:tcW w:w="3491" w:type="dxa"/>
          </w:tcPr>
          <w:p w14:paraId="23C2B2B9" w14:textId="77777777" w:rsidR="00031235" w:rsidRPr="00691A93" w:rsidRDefault="009A3F3C" w:rsidP="00031235">
            <w:pPr>
              <w:spacing w:before="120"/>
              <w:jc w:val="both"/>
              <w:rPr>
                <w:sz w:val="24"/>
                <w:szCs w:val="24"/>
              </w:rPr>
            </w:pPr>
            <w:hyperlink r:id="rId17" w:history="1">
              <w:r w:rsidR="00031235" w:rsidRPr="00691A93">
                <w:rPr>
                  <w:rStyle w:val="a5"/>
                  <w:bCs/>
                  <w:i/>
                  <w:iCs/>
                  <w:sz w:val="24"/>
                  <w:szCs w:val="24"/>
                </w:rPr>
                <w:t>office@paritet.ru</w:t>
              </w:r>
            </w:hyperlink>
          </w:p>
        </w:tc>
      </w:tr>
      <w:tr w:rsidR="00031235" w14:paraId="4DB52163" w14:textId="77777777" w:rsidTr="00FF6F25">
        <w:tc>
          <w:tcPr>
            <w:tcW w:w="3490" w:type="dxa"/>
          </w:tcPr>
          <w:p w14:paraId="1BC39F9B" w14:textId="77777777" w:rsidR="00031235" w:rsidRPr="00691A93" w:rsidRDefault="00821D0D" w:rsidP="00821D0D">
            <w:pPr>
              <w:spacing w:before="120"/>
              <w:rPr>
                <w:sz w:val="24"/>
                <w:szCs w:val="24"/>
              </w:rPr>
            </w:pPr>
            <w:r w:rsidRPr="00691A93">
              <w:rPr>
                <w:sz w:val="24"/>
                <w:szCs w:val="24"/>
              </w:rPr>
              <w:t>с</w:t>
            </w:r>
            <w:r w:rsidR="00031235" w:rsidRPr="00691A93">
              <w:rPr>
                <w:sz w:val="24"/>
                <w:szCs w:val="24"/>
              </w:rPr>
              <w:t>айт</w:t>
            </w:r>
            <w:r w:rsidR="00031235" w:rsidRPr="00E039EC">
              <w:rPr>
                <w:color w:val="000000"/>
                <w:sz w:val="24"/>
                <w:szCs w:val="24"/>
              </w:rPr>
              <w:t xml:space="preserve"> </w:t>
            </w:r>
            <w:r w:rsidRPr="00E039EC">
              <w:rPr>
                <w:color w:val="000000"/>
                <w:sz w:val="24"/>
                <w:szCs w:val="24"/>
              </w:rPr>
              <w:t xml:space="preserve">/ </w:t>
            </w:r>
            <w:r w:rsidRPr="00691A93">
              <w:rPr>
                <w:i/>
                <w:color w:val="000000"/>
                <w:sz w:val="24"/>
                <w:szCs w:val="24"/>
                <w:lang w:val="en-US"/>
              </w:rPr>
              <w:t>w</w:t>
            </w:r>
            <w:r w:rsidR="00031235" w:rsidRPr="00691A93">
              <w:rPr>
                <w:i/>
                <w:color w:val="000000"/>
                <w:sz w:val="24"/>
                <w:szCs w:val="24"/>
                <w:lang w:val="en-US"/>
              </w:rPr>
              <w:t>ebsite</w:t>
            </w:r>
            <w:r w:rsidR="00031235" w:rsidRPr="00691A93">
              <w:rPr>
                <w:i/>
                <w:sz w:val="24"/>
                <w:szCs w:val="24"/>
              </w:rPr>
              <w:t>:</w:t>
            </w:r>
          </w:p>
        </w:tc>
        <w:tc>
          <w:tcPr>
            <w:tcW w:w="3490" w:type="dxa"/>
          </w:tcPr>
          <w:p w14:paraId="3ACEC012" w14:textId="77777777" w:rsidR="00691A93" w:rsidRPr="00691A93" w:rsidRDefault="009A3F3C" w:rsidP="00340CF2">
            <w:pPr>
              <w:spacing w:before="120"/>
              <w:jc w:val="both"/>
              <w:rPr>
                <w:bCs/>
                <w:iCs/>
                <w:sz w:val="24"/>
                <w:szCs w:val="24"/>
                <w:lang w:val="en-US"/>
              </w:rPr>
            </w:pPr>
            <w:hyperlink r:id="rId18" w:history="1">
              <w:r w:rsidR="00E039EC" w:rsidRPr="0024221D">
                <w:rPr>
                  <w:rStyle w:val="a5"/>
                  <w:bCs/>
                  <w:iCs/>
                  <w:sz w:val="24"/>
                  <w:szCs w:val="24"/>
                </w:rPr>
                <w:t>www.paritet.ru</w:t>
              </w:r>
            </w:hyperlink>
            <w:r w:rsidR="00E039EC">
              <w:rPr>
                <w:bCs/>
                <w:iCs/>
                <w:sz w:val="24"/>
                <w:szCs w:val="24"/>
              </w:rPr>
              <w:t xml:space="preserve"> </w:t>
            </w:r>
          </w:p>
        </w:tc>
        <w:tc>
          <w:tcPr>
            <w:tcW w:w="3491" w:type="dxa"/>
          </w:tcPr>
          <w:p w14:paraId="28AB4650" w14:textId="77777777" w:rsidR="00031235" w:rsidRPr="00691A93" w:rsidRDefault="009A3F3C" w:rsidP="00031235">
            <w:pPr>
              <w:spacing w:before="120"/>
              <w:jc w:val="both"/>
              <w:rPr>
                <w:bCs/>
                <w:i/>
                <w:iCs/>
                <w:sz w:val="24"/>
                <w:szCs w:val="24"/>
              </w:rPr>
            </w:pPr>
            <w:hyperlink r:id="rId19" w:history="1">
              <w:r w:rsidR="00E039EC" w:rsidRPr="0024221D">
                <w:rPr>
                  <w:rStyle w:val="a5"/>
                  <w:bCs/>
                  <w:i/>
                  <w:iCs/>
                  <w:sz w:val="24"/>
                  <w:szCs w:val="24"/>
                </w:rPr>
                <w:t>www.paritet.ru</w:t>
              </w:r>
            </w:hyperlink>
            <w:r w:rsidR="00E039EC">
              <w:rPr>
                <w:bCs/>
                <w:i/>
                <w:iCs/>
                <w:sz w:val="24"/>
                <w:szCs w:val="24"/>
              </w:rPr>
              <w:t xml:space="preserve"> </w:t>
            </w:r>
          </w:p>
        </w:tc>
      </w:tr>
      <w:tr w:rsidR="00FF6F25" w:rsidRPr="00103CDF" w14:paraId="729BBB62" w14:textId="77777777" w:rsidTr="00FF6F25">
        <w:tc>
          <w:tcPr>
            <w:tcW w:w="3490" w:type="dxa"/>
          </w:tcPr>
          <w:p w14:paraId="38CEA0E4" w14:textId="77777777" w:rsidR="00FF6F25" w:rsidRPr="00691A93" w:rsidRDefault="00821D0D" w:rsidP="00822587">
            <w:pPr>
              <w:spacing w:before="120"/>
              <w:rPr>
                <w:sz w:val="24"/>
                <w:szCs w:val="24"/>
              </w:rPr>
            </w:pPr>
            <w:r w:rsidRPr="00691A93">
              <w:rPr>
                <w:color w:val="292C2E"/>
                <w:sz w:val="24"/>
                <w:szCs w:val="24"/>
              </w:rPr>
              <w:t>л</w:t>
            </w:r>
            <w:r w:rsidR="00FF6F25" w:rsidRPr="00691A93">
              <w:rPr>
                <w:color w:val="292C2E"/>
                <w:sz w:val="24"/>
                <w:szCs w:val="24"/>
              </w:rPr>
              <w:t>ицензия на осуществление деятельности по ведению реестра</w:t>
            </w:r>
            <w:r w:rsidRPr="00691A93">
              <w:rPr>
                <w:color w:val="292C2E"/>
                <w:sz w:val="24"/>
                <w:szCs w:val="24"/>
              </w:rPr>
              <w:t xml:space="preserve"> / </w:t>
            </w:r>
            <w:r w:rsidR="00822587" w:rsidRPr="00691A93">
              <w:rPr>
                <w:i/>
                <w:color w:val="292C2E"/>
                <w:sz w:val="24"/>
                <w:szCs w:val="24"/>
                <w:lang w:val="en-US"/>
              </w:rPr>
              <w:t>license</w:t>
            </w:r>
            <w:r w:rsidR="00822587" w:rsidRPr="00691A93">
              <w:rPr>
                <w:i/>
                <w:color w:val="292C2E"/>
                <w:sz w:val="24"/>
                <w:szCs w:val="24"/>
              </w:rPr>
              <w:t xml:space="preserve"> </w:t>
            </w:r>
            <w:r w:rsidR="0053344E" w:rsidRPr="00691A93">
              <w:rPr>
                <w:i/>
                <w:color w:val="292C2E"/>
                <w:sz w:val="24"/>
                <w:szCs w:val="24"/>
                <w:lang w:val="en-US"/>
              </w:rPr>
              <w:t>to</w:t>
            </w:r>
            <w:r w:rsidR="0053344E" w:rsidRPr="0022287F">
              <w:rPr>
                <w:i/>
                <w:color w:val="292C2E"/>
                <w:sz w:val="24"/>
              </w:rPr>
              <w:t xml:space="preserve"> </w:t>
            </w:r>
            <w:r w:rsidR="0053344E" w:rsidRPr="00691A93">
              <w:rPr>
                <w:i/>
                <w:color w:val="292C2E"/>
                <w:sz w:val="24"/>
                <w:szCs w:val="24"/>
                <w:lang w:val="en-US"/>
              </w:rPr>
              <w:t>carry</w:t>
            </w:r>
            <w:r w:rsidR="0053344E" w:rsidRPr="0022287F">
              <w:rPr>
                <w:i/>
                <w:color w:val="292C2E"/>
                <w:sz w:val="24"/>
              </w:rPr>
              <w:t xml:space="preserve"> </w:t>
            </w:r>
            <w:r w:rsidR="0053344E" w:rsidRPr="00691A93">
              <w:rPr>
                <w:i/>
                <w:color w:val="292C2E"/>
                <w:sz w:val="24"/>
                <w:szCs w:val="24"/>
                <w:lang w:val="en-US"/>
              </w:rPr>
              <w:t>out</w:t>
            </w:r>
            <w:r w:rsidR="0053344E" w:rsidRPr="0022287F">
              <w:rPr>
                <w:i/>
                <w:color w:val="292C2E"/>
                <w:sz w:val="24"/>
              </w:rPr>
              <w:t xml:space="preserve"> </w:t>
            </w:r>
            <w:r w:rsidR="0053344E" w:rsidRPr="00691A93">
              <w:rPr>
                <w:i/>
                <w:color w:val="292C2E"/>
                <w:sz w:val="24"/>
                <w:szCs w:val="24"/>
                <w:lang w:val="en-US"/>
              </w:rPr>
              <w:t>activities</w:t>
            </w:r>
            <w:r w:rsidR="0053344E" w:rsidRPr="0022287F">
              <w:rPr>
                <w:i/>
                <w:color w:val="292C2E"/>
                <w:sz w:val="24"/>
              </w:rPr>
              <w:t xml:space="preserve"> </w:t>
            </w:r>
            <w:r w:rsidR="00822587" w:rsidRPr="00691A93">
              <w:rPr>
                <w:i/>
                <w:color w:val="292C2E"/>
                <w:sz w:val="24"/>
                <w:szCs w:val="24"/>
                <w:lang w:val="en-US"/>
              </w:rPr>
              <w:t>for</w:t>
            </w:r>
            <w:r w:rsidR="00822587" w:rsidRPr="00691A93">
              <w:rPr>
                <w:i/>
                <w:color w:val="292C2E"/>
                <w:sz w:val="24"/>
                <w:szCs w:val="24"/>
              </w:rPr>
              <w:t xml:space="preserve"> </w:t>
            </w:r>
            <w:r w:rsidR="00822587" w:rsidRPr="00691A93">
              <w:rPr>
                <w:i/>
                <w:color w:val="292C2E"/>
                <w:sz w:val="24"/>
                <w:szCs w:val="24"/>
                <w:lang w:val="en-US"/>
              </w:rPr>
              <w:t>maintaining</w:t>
            </w:r>
            <w:r w:rsidR="00822587" w:rsidRPr="00691A93">
              <w:rPr>
                <w:i/>
                <w:color w:val="292C2E"/>
                <w:sz w:val="24"/>
                <w:szCs w:val="24"/>
              </w:rPr>
              <w:t xml:space="preserve"> </w:t>
            </w:r>
            <w:r w:rsidR="00822587" w:rsidRPr="00691A93">
              <w:rPr>
                <w:i/>
                <w:color w:val="292C2E"/>
                <w:sz w:val="24"/>
                <w:szCs w:val="24"/>
                <w:lang w:val="en-US"/>
              </w:rPr>
              <w:t>register</w:t>
            </w:r>
            <w:r w:rsidR="00FF6F25" w:rsidRPr="00691A93">
              <w:rPr>
                <w:i/>
                <w:color w:val="292C2E"/>
                <w:sz w:val="24"/>
                <w:szCs w:val="24"/>
              </w:rPr>
              <w:t>:</w:t>
            </w:r>
          </w:p>
        </w:tc>
        <w:tc>
          <w:tcPr>
            <w:tcW w:w="3490" w:type="dxa"/>
          </w:tcPr>
          <w:p w14:paraId="69FF2111" w14:textId="77777777" w:rsidR="00FF6F25" w:rsidRPr="004450F7" w:rsidRDefault="00FF6F25" w:rsidP="004450F7">
            <w:pPr>
              <w:spacing w:before="120"/>
              <w:rPr>
                <w:bCs/>
                <w:iCs/>
                <w:sz w:val="24"/>
                <w:szCs w:val="24"/>
              </w:rPr>
            </w:pPr>
            <w:r w:rsidRPr="004450F7">
              <w:rPr>
                <w:color w:val="292C2E"/>
                <w:sz w:val="24"/>
                <w:szCs w:val="24"/>
              </w:rPr>
              <w:t>№ 10-000-1-00294</w:t>
            </w:r>
            <w:r w:rsidR="001B1F8A" w:rsidRPr="004450F7">
              <w:rPr>
                <w:color w:val="292C2E"/>
                <w:sz w:val="24"/>
                <w:szCs w:val="24"/>
              </w:rPr>
              <w:t xml:space="preserve"> </w:t>
            </w:r>
            <w:r w:rsidR="001B1F8A">
              <w:rPr>
                <w:color w:val="292C2E"/>
                <w:sz w:val="24"/>
                <w:szCs w:val="24"/>
              </w:rPr>
              <w:t>от</w:t>
            </w:r>
            <w:r w:rsidR="001B1F8A" w:rsidRPr="004450F7">
              <w:rPr>
                <w:color w:val="292C2E"/>
                <w:sz w:val="24"/>
                <w:szCs w:val="24"/>
              </w:rPr>
              <w:t xml:space="preserve"> </w:t>
            </w:r>
            <w:proofErr w:type="gramStart"/>
            <w:r w:rsidR="001B1F8A">
              <w:rPr>
                <w:color w:val="292C2E"/>
                <w:sz w:val="24"/>
                <w:szCs w:val="24"/>
              </w:rPr>
              <w:t>выдана</w:t>
            </w:r>
            <w:proofErr w:type="gramEnd"/>
            <w:r w:rsidRPr="004450F7">
              <w:rPr>
                <w:color w:val="292C2E"/>
                <w:sz w:val="24"/>
                <w:szCs w:val="24"/>
              </w:rPr>
              <w:t xml:space="preserve"> </w:t>
            </w:r>
            <w:r w:rsidR="004450F7" w:rsidRPr="004450F7">
              <w:rPr>
                <w:color w:val="292C2E"/>
                <w:sz w:val="24"/>
                <w:szCs w:val="24"/>
              </w:rPr>
              <w:t xml:space="preserve">16.01.2004 </w:t>
            </w:r>
            <w:r w:rsidRPr="00691A93">
              <w:rPr>
                <w:color w:val="292C2E"/>
                <w:sz w:val="24"/>
                <w:szCs w:val="24"/>
              </w:rPr>
              <w:t>Федерально</w:t>
            </w:r>
            <w:r w:rsidR="001B1F8A">
              <w:rPr>
                <w:color w:val="292C2E"/>
                <w:sz w:val="24"/>
                <w:szCs w:val="24"/>
              </w:rPr>
              <w:t>й</w:t>
            </w:r>
            <w:r w:rsidR="001B1F8A" w:rsidRPr="004450F7">
              <w:rPr>
                <w:color w:val="292C2E"/>
                <w:sz w:val="24"/>
                <w:szCs w:val="24"/>
              </w:rPr>
              <w:t xml:space="preserve"> </w:t>
            </w:r>
            <w:r w:rsidR="001B1F8A">
              <w:rPr>
                <w:color w:val="292C2E"/>
                <w:sz w:val="24"/>
                <w:szCs w:val="24"/>
              </w:rPr>
              <w:t>службой</w:t>
            </w:r>
            <w:r w:rsidR="001B1F8A" w:rsidRPr="004450F7">
              <w:rPr>
                <w:color w:val="292C2E"/>
                <w:sz w:val="24"/>
                <w:szCs w:val="24"/>
              </w:rPr>
              <w:t xml:space="preserve"> </w:t>
            </w:r>
            <w:r w:rsidR="001B1F8A">
              <w:rPr>
                <w:color w:val="292C2E"/>
                <w:sz w:val="24"/>
                <w:szCs w:val="24"/>
              </w:rPr>
              <w:t>по</w:t>
            </w:r>
            <w:r w:rsidR="001B1F8A" w:rsidRPr="004450F7">
              <w:rPr>
                <w:color w:val="292C2E"/>
                <w:sz w:val="24"/>
                <w:szCs w:val="24"/>
              </w:rPr>
              <w:t xml:space="preserve"> </w:t>
            </w:r>
            <w:r w:rsidR="001B1F8A">
              <w:rPr>
                <w:color w:val="292C2E"/>
                <w:sz w:val="24"/>
                <w:szCs w:val="24"/>
              </w:rPr>
              <w:t>финансовым</w:t>
            </w:r>
            <w:r w:rsidR="001B1F8A" w:rsidRPr="004450F7">
              <w:rPr>
                <w:color w:val="292C2E"/>
                <w:sz w:val="24"/>
                <w:szCs w:val="24"/>
              </w:rPr>
              <w:t xml:space="preserve"> </w:t>
            </w:r>
            <w:r w:rsidR="001B1F8A">
              <w:rPr>
                <w:color w:val="292C2E"/>
                <w:sz w:val="24"/>
                <w:szCs w:val="24"/>
              </w:rPr>
              <w:t>рынкам</w:t>
            </w:r>
            <w:r w:rsidR="004450F7">
              <w:rPr>
                <w:color w:val="292C2E"/>
                <w:sz w:val="24"/>
                <w:szCs w:val="24"/>
              </w:rPr>
              <w:t xml:space="preserve"> бессрочно</w:t>
            </w:r>
          </w:p>
        </w:tc>
        <w:tc>
          <w:tcPr>
            <w:tcW w:w="3491" w:type="dxa"/>
          </w:tcPr>
          <w:p w14:paraId="7BA48BFF" w14:textId="77777777" w:rsidR="004450F7" w:rsidRPr="001B1F8A" w:rsidRDefault="001B1F8A" w:rsidP="004450F7">
            <w:pPr>
              <w:spacing w:before="120"/>
              <w:rPr>
                <w:i/>
                <w:sz w:val="24"/>
                <w:szCs w:val="24"/>
                <w:lang w:val="en-US"/>
              </w:rPr>
            </w:pPr>
            <w:r w:rsidRPr="001B1F8A">
              <w:rPr>
                <w:i/>
                <w:color w:val="292C2E"/>
                <w:sz w:val="24"/>
                <w:szCs w:val="24"/>
                <w:lang w:val="en-US"/>
              </w:rPr>
              <w:t xml:space="preserve">No. 10-000-1-00294 </w:t>
            </w:r>
            <w:r w:rsidR="004450F7">
              <w:rPr>
                <w:i/>
                <w:color w:val="292C2E"/>
                <w:sz w:val="24"/>
                <w:szCs w:val="24"/>
                <w:lang w:val="en-US"/>
              </w:rPr>
              <w:t xml:space="preserve">issued on </w:t>
            </w:r>
            <w:r w:rsidRPr="001B1F8A">
              <w:rPr>
                <w:i/>
                <w:color w:val="292C2E"/>
                <w:sz w:val="24"/>
                <w:szCs w:val="24"/>
                <w:lang w:val="en-US"/>
              </w:rPr>
              <w:t xml:space="preserve">January 16, 2004 </w:t>
            </w:r>
            <w:r>
              <w:rPr>
                <w:i/>
                <w:color w:val="292C2E"/>
                <w:sz w:val="24"/>
                <w:szCs w:val="24"/>
                <w:lang w:val="en-US"/>
              </w:rPr>
              <w:t>by</w:t>
            </w:r>
            <w:r w:rsidRPr="001B1F8A">
              <w:rPr>
                <w:i/>
                <w:color w:val="292C2E"/>
                <w:sz w:val="24"/>
                <w:szCs w:val="24"/>
                <w:lang w:val="en-US"/>
              </w:rPr>
              <w:t xml:space="preserve"> the Federal Financial Market Service</w:t>
            </w:r>
            <w:r w:rsidR="004450F7" w:rsidRPr="004450F7">
              <w:rPr>
                <w:i/>
                <w:color w:val="292C2E"/>
                <w:sz w:val="24"/>
                <w:szCs w:val="24"/>
                <w:lang w:val="en-US"/>
              </w:rPr>
              <w:t xml:space="preserve">  for an indefinite term</w:t>
            </w:r>
          </w:p>
        </w:tc>
      </w:tr>
    </w:tbl>
    <w:p w14:paraId="5B708148" w14:textId="77777777" w:rsidR="00FF6F25" w:rsidRPr="00822587" w:rsidRDefault="00FF6F25" w:rsidP="00340CF2">
      <w:pPr>
        <w:spacing w:before="120"/>
        <w:jc w:val="both"/>
        <w:rPr>
          <w:sz w:val="24"/>
          <w:szCs w:val="24"/>
          <w:lang w:val="en-US"/>
        </w:rPr>
      </w:pPr>
    </w:p>
    <w:sectPr w:rsidR="00FF6F25" w:rsidRPr="00822587" w:rsidSect="006102A4">
      <w:pgSz w:w="12240" w:h="15840" w:code="1"/>
      <w:pgMar w:top="1134"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451E3" w14:textId="77777777" w:rsidR="009A3F3C" w:rsidRDefault="009A3F3C" w:rsidP="00B27873">
      <w:r>
        <w:separator/>
      </w:r>
    </w:p>
  </w:endnote>
  <w:endnote w:type="continuationSeparator" w:id="0">
    <w:p w14:paraId="6540FC17" w14:textId="77777777" w:rsidR="009A3F3C" w:rsidRDefault="009A3F3C" w:rsidP="00B27873">
      <w:r>
        <w:continuationSeparator/>
      </w:r>
    </w:p>
  </w:endnote>
  <w:endnote w:type="continuationNotice" w:id="1">
    <w:p w14:paraId="5E8F8BD4" w14:textId="77777777" w:rsidR="009A3F3C" w:rsidRDefault="009A3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C898A" w14:textId="77777777" w:rsidR="008C738D" w:rsidRDefault="008C738D" w:rsidP="0021608D">
    <w:pPr>
      <w:pStyle w:val="ab"/>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9</w:t>
    </w:r>
    <w:r>
      <w:rPr>
        <w:rStyle w:val="af7"/>
      </w:rPr>
      <w:fldChar w:fldCharType="end"/>
    </w:r>
  </w:p>
  <w:p w14:paraId="0FD53992" w14:textId="77777777" w:rsidR="008C738D" w:rsidRDefault="008C738D" w:rsidP="0021608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BAFB1" w14:textId="77777777" w:rsidR="008C738D" w:rsidRPr="00AF11EF" w:rsidRDefault="008C738D" w:rsidP="0021608D">
    <w:pPr>
      <w:pStyle w:val="ab"/>
      <w:framePr w:wrap="around" w:vAnchor="text" w:hAnchor="margin" w:xAlign="right" w:y="1"/>
      <w:rPr>
        <w:rStyle w:val="af7"/>
        <w:b/>
        <w:sz w:val="21"/>
        <w:szCs w:val="21"/>
      </w:rPr>
    </w:pPr>
    <w:r w:rsidRPr="00AF11EF">
      <w:rPr>
        <w:rStyle w:val="af7"/>
        <w:b/>
        <w:sz w:val="21"/>
        <w:szCs w:val="21"/>
      </w:rPr>
      <w:fldChar w:fldCharType="begin"/>
    </w:r>
    <w:r w:rsidRPr="00AF11EF">
      <w:rPr>
        <w:rStyle w:val="af7"/>
        <w:b/>
        <w:sz w:val="21"/>
        <w:szCs w:val="21"/>
      </w:rPr>
      <w:instrText xml:space="preserve">PAGE  </w:instrText>
    </w:r>
    <w:r w:rsidRPr="00AF11EF">
      <w:rPr>
        <w:rStyle w:val="af7"/>
        <w:b/>
        <w:sz w:val="21"/>
        <w:szCs w:val="21"/>
      </w:rPr>
      <w:fldChar w:fldCharType="separate"/>
    </w:r>
    <w:r w:rsidR="00103CDF">
      <w:rPr>
        <w:rStyle w:val="af7"/>
        <w:b/>
        <w:noProof/>
        <w:sz w:val="21"/>
        <w:szCs w:val="21"/>
      </w:rPr>
      <w:t>2</w:t>
    </w:r>
    <w:r w:rsidRPr="00AF11EF">
      <w:rPr>
        <w:rStyle w:val="af7"/>
        <w:b/>
        <w:sz w:val="21"/>
        <w:szCs w:val="21"/>
      </w:rPr>
      <w:fldChar w:fldCharType="end"/>
    </w:r>
  </w:p>
  <w:p w14:paraId="10801FF4" w14:textId="77777777" w:rsidR="008C738D" w:rsidRDefault="008C738D" w:rsidP="0021608D">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DB0D" w14:textId="77777777" w:rsidR="008C738D" w:rsidRDefault="008C738D">
    <w:pPr>
      <w:pStyle w:val="a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4894C" w14:textId="77777777" w:rsidR="008C738D" w:rsidRPr="00C32322" w:rsidRDefault="008C738D">
    <w:pPr>
      <w:pStyle w:val="ab"/>
      <w:jc w:val="right"/>
      <w:rPr>
        <w:sz w:val="16"/>
        <w:szCs w:val="16"/>
      </w:rPr>
    </w:pPr>
    <w:r w:rsidRPr="00C32322">
      <w:rPr>
        <w:sz w:val="16"/>
        <w:szCs w:val="16"/>
      </w:rPr>
      <w:fldChar w:fldCharType="begin"/>
    </w:r>
    <w:r w:rsidRPr="00C32322">
      <w:rPr>
        <w:sz w:val="16"/>
        <w:szCs w:val="16"/>
      </w:rPr>
      <w:instrText>PAGE   \* MERGEFORMAT</w:instrText>
    </w:r>
    <w:r w:rsidRPr="00C32322">
      <w:rPr>
        <w:sz w:val="16"/>
        <w:szCs w:val="16"/>
      </w:rPr>
      <w:fldChar w:fldCharType="separate"/>
    </w:r>
    <w:r w:rsidR="00103CDF">
      <w:rPr>
        <w:noProof/>
        <w:sz w:val="16"/>
        <w:szCs w:val="16"/>
      </w:rPr>
      <w:t>7</w:t>
    </w:r>
    <w:r w:rsidRPr="00C3232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9631B" w14:textId="77777777" w:rsidR="009A3F3C" w:rsidRDefault="009A3F3C" w:rsidP="00B27873">
      <w:r>
        <w:separator/>
      </w:r>
    </w:p>
  </w:footnote>
  <w:footnote w:type="continuationSeparator" w:id="0">
    <w:p w14:paraId="3843BE0D" w14:textId="77777777" w:rsidR="009A3F3C" w:rsidRDefault="009A3F3C" w:rsidP="00B27873">
      <w:r>
        <w:continuationSeparator/>
      </w:r>
    </w:p>
  </w:footnote>
  <w:footnote w:type="continuationNotice" w:id="1">
    <w:p w14:paraId="121E888F" w14:textId="77777777" w:rsidR="009A3F3C" w:rsidRDefault="009A3F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89012" w14:textId="77777777" w:rsidR="008C738D" w:rsidRPr="006102A4" w:rsidRDefault="008C738D" w:rsidP="006102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640E"/>
    <w:multiLevelType w:val="hybridMultilevel"/>
    <w:tmpl w:val="8474D792"/>
    <w:styleLink w:val="1"/>
    <w:lvl w:ilvl="0" w:tplc="B01826F8">
      <w:start w:val="1"/>
      <w:numFmt w:val="bullet"/>
      <w:lvlText w:val="-"/>
      <w:lvlJc w:val="left"/>
      <w:pPr>
        <w:tabs>
          <w:tab w:val="left" w:pos="284"/>
          <w:tab w:val="num" w:pos="487"/>
          <w:tab w:val="left" w:pos="851"/>
          <w:tab w:val="left" w:pos="1211"/>
          <w:tab w:val="left" w:pos="1636"/>
        </w:tabs>
        <w:ind w:left="141" w:firstLine="20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6600DDC">
      <w:start w:val="1"/>
      <w:numFmt w:val="bullet"/>
      <w:lvlText w:val="o"/>
      <w:lvlJc w:val="left"/>
      <w:pPr>
        <w:tabs>
          <w:tab w:val="left" w:pos="284"/>
          <w:tab w:val="left" w:pos="487"/>
          <w:tab w:val="left" w:pos="851"/>
          <w:tab w:val="left" w:pos="1211"/>
          <w:tab w:val="num" w:pos="1426"/>
          <w:tab w:val="left" w:pos="1636"/>
        </w:tabs>
        <w:ind w:left="1080" w:firstLine="13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A42F202">
      <w:start w:val="1"/>
      <w:numFmt w:val="bullet"/>
      <w:lvlText w:val="▪"/>
      <w:lvlJc w:val="left"/>
      <w:pPr>
        <w:tabs>
          <w:tab w:val="left" w:pos="284"/>
          <w:tab w:val="left" w:pos="487"/>
          <w:tab w:val="left" w:pos="851"/>
          <w:tab w:val="left" w:pos="1211"/>
        </w:tabs>
        <w:ind w:left="1800"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5D0E7CE">
      <w:start w:val="1"/>
      <w:numFmt w:val="bullet"/>
      <w:lvlText w:val="•"/>
      <w:lvlJc w:val="left"/>
      <w:pPr>
        <w:tabs>
          <w:tab w:val="left" w:pos="284"/>
          <w:tab w:val="left" w:pos="487"/>
          <w:tab w:val="left" w:pos="851"/>
          <w:tab w:val="left" w:pos="1211"/>
          <w:tab w:val="left" w:pos="1636"/>
        </w:tabs>
        <w:ind w:left="2520" w:hanging="32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AA262BE">
      <w:start w:val="1"/>
      <w:numFmt w:val="bullet"/>
      <w:lvlText w:val="o"/>
      <w:lvlJc w:val="left"/>
      <w:pPr>
        <w:tabs>
          <w:tab w:val="left" w:pos="284"/>
          <w:tab w:val="left" w:pos="487"/>
          <w:tab w:val="left" w:pos="851"/>
          <w:tab w:val="left" w:pos="1211"/>
          <w:tab w:val="left" w:pos="1636"/>
        </w:tabs>
        <w:ind w:left="3240"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BAAEABC">
      <w:start w:val="1"/>
      <w:numFmt w:val="bullet"/>
      <w:lvlText w:val="▪"/>
      <w:lvlJc w:val="left"/>
      <w:pPr>
        <w:tabs>
          <w:tab w:val="left" w:pos="284"/>
          <w:tab w:val="left" w:pos="487"/>
          <w:tab w:val="left" w:pos="851"/>
          <w:tab w:val="left" w:pos="1211"/>
          <w:tab w:val="left" w:pos="1636"/>
        </w:tabs>
        <w:ind w:left="3960"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49EAF50">
      <w:start w:val="1"/>
      <w:numFmt w:val="bullet"/>
      <w:lvlText w:val="•"/>
      <w:lvlJc w:val="left"/>
      <w:pPr>
        <w:tabs>
          <w:tab w:val="left" w:pos="284"/>
          <w:tab w:val="left" w:pos="487"/>
          <w:tab w:val="left" w:pos="851"/>
          <w:tab w:val="left" w:pos="1211"/>
          <w:tab w:val="left" w:pos="1636"/>
        </w:tabs>
        <w:ind w:left="4680" w:hanging="29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3685DEE">
      <w:start w:val="1"/>
      <w:numFmt w:val="bullet"/>
      <w:lvlText w:val="o"/>
      <w:lvlJc w:val="left"/>
      <w:pPr>
        <w:tabs>
          <w:tab w:val="left" w:pos="284"/>
          <w:tab w:val="left" w:pos="487"/>
          <w:tab w:val="left" w:pos="851"/>
          <w:tab w:val="left" w:pos="1211"/>
          <w:tab w:val="left" w:pos="1636"/>
        </w:tabs>
        <w:ind w:left="5400"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46F9DE">
      <w:start w:val="1"/>
      <w:numFmt w:val="bullet"/>
      <w:lvlText w:val="▪"/>
      <w:lvlJc w:val="left"/>
      <w:pPr>
        <w:tabs>
          <w:tab w:val="left" w:pos="284"/>
          <w:tab w:val="left" w:pos="487"/>
          <w:tab w:val="left" w:pos="851"/>
          <w:tab w:val="left" w:pos="1211"/>
          <w:tab w:val="left" w:pos="1636"/>
        </w:tabs>
        <w:ind w:left="6120" w:hanging="2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06"/>
    <w:rsid w:val="00007D62"/>
    <w:rsid w:val="00013051"/>
    <w:rsid w:val="00013099"/>
    <w:rsid w:val="0002102C"/>
    <w:rsid w:val="00027E7A"/>
    <w:rsid w:val="00031235"/>
    <w:rsid w:val="0003265F"/>
    <w:rsid w:val="00032ECF"/>
    <w:rsid w:val="000366B3"/>
    <w:rsid w:val="0004606C"/>
    <w:rsid w:val="00052CFC"/>
    <w:rsid w:val="00053102"/>
    <w:rsid w:val="00056CD4"/>
    <w:rsid w:val="00062CA1"/>
    <w:rsid w:val="00070CD5"/>
    <w:rsid w:val="000735DC"/>
    <w:rsid w:val="0007465B"/>
    <w:rsid w:val="00075E2F"/>
    <w:rsid w:val="00084E45"/>
    <w:rsid w:val="000856AC"/>
    <w:rsid w:val="00092008"/>
    <w:rsid w:val="00094889"/>
    <w:rsid w:val="00094E7F"/>
    <w:rsid w:val="00095789"/>
    <w:rsid w:val="000B0266"/>
    <w:rsid w:val="000B52D2"/>
    <w:rsid w:val="000B5A6D"/>
    <w:rsid w:val="000C2966"/>
    <w:rsid w:val="000C3149"/>
    <w:rsid w:val="000D133A"/>
    <w:rsid w:val="000D2D1D"/>
    <w:rsid w:val="000D4BDD"/>
    <w:rsid w:val="000E1973"/>
    <w:rsid w:val="000E7023"/>
    <w:rsid w:val="000F04ED"/>
    <w:rsid w:val="000F7989"/>
    <w:rsid w:val="00103CDF"/>
    <w:rsid w:val="00104A0C"/>
    <w:rsid w:val="00104AE1"/>
    <w:rsid w:val="00106BA8"/>
    <w:rsid w:val="00107732"/>
    <w:rsid w:val="0011025B"/>
    <w:rsid w:val="00112813"/>
    <w:rsid w:val="00114F9C"/>
    <w:rsid w:val="001154DF"/>
    <w:rsid w:val="00124514"/>
    <w:rsid w:val="00124F02"/>
    <w:rsid w:val="00131861"/>
    <w:rsid w:val="00140C49"/>
    <w:rsid w:val="00140DC4"/>
    <w:rsid w:val="00146037"/>
    <w:rsid w:val="0014631F"/>
    <w:rsid w:val="00147E61"/>
    <w:rsid w:val="001545DF"/>
    <w:rsid w:val="001609EA"/>
    <w:rsid w:val="00163479"/>
    <w:rsid w:val="00164539"/>
    <w:rsid w:val="00164B83"/>
    <w:rsid w:val="00172A2F"/>
    <w:rsid w:val="00173174"/>
    <w:rsid w:val="00175636"/>
    <w:rsid w:val="00175C5F"/>
    <w:rsid w:val="00181308"/>
    <w:rsid w:val="001850B3"/>
    <w:rsid w:val="00185A22"/>
    <w:rsid w:val="00191F0B"/>
    <w:rsid w:val="00193FC4"/>
    <w:rsid w:val="0019413C"/>
    <w:rsid w:val="001953DB"/>
    <w:rsid w:val="001B1B95"/>
    <w:rsid w:val="001B1F8A"/>
    <w:rsid w:val="001B3A61"/>
    <w:rsid w:val="001B758F"/>
    <w:rsid w:val="001C5FA0"/>
    <w:rsid w:val="001C7BE8"/>
    <w:rsid w:val="001D20C4"/>
    <w:rsid w:val="001E1F33"/>
    <w:rsid w:val="001E32C4"/>
    <w:rsid w:val="001E35B9"/>
    <w:rsid w:val="001E516E"/>
    <w:rsid w:val="001F0E13"/>
    <w:rsid w:val="001F11DD"/>
    <w:rsid w:val="001F4DAE"/>
    <w:rsid w:val="001F5599"/>
    <w:rsid w:val="002018F4"/>
    <w:rsid w:val="00201C98"/>
    <w:rsid w:val="0020246F"/>
    <w:rsid w:val="00205056"/>
    <w:rsid w:val="00207862"/>
    <w:rsid w:val="00207FB6"/>
    <w:rsid w:val="00212500"/>
    <w:rsid w:val="0021608D"/>
    <w:rsid w:val="0021719C"/>
    <w:rsid w:val="00217674"/>
    <w:rsid w:val="00217BC2"/>
    <w:rsid w:val="00221609"/>
    <w:rsid w:val="0022287F"/>
    <w:rsid w:val="00225EB9"/>
    <w:rsid w:val="0023052A"/>
    <w:rsid w:val="00231955"/>
    <w:rsid w:val="0023248C"/>
    <w:rsid w:val="002348E8"/>
    <w:rsid w:val="00235648"/>
    <w:rsid w:val="00236127"/>
    <w:rsid w:val="00236365"/>
    <w:rsid w:val="00237719"/>
    <w:rsid w:val="00250B59"/>
    <w:rsid w:val="00255A3F"/>
    <w:rsid w:val="0025707C"/>
    <w:rsid w:val="00264DA5"/>
    <w:rsid w:val="00272958"/>
    <w:rsid w:val="0028086F"/>
    <w:rsid w:val="002838BF"/>
    <w:rsid w:val="002870E7"/>
    <w:rsid w:val="00287BF8"/>
    <w:rsid w:val="00291ECA"/>
    <w:rsid w:val="00296307"/>
    <w:rsid w:val="002A5D4D"/>
    <w:rsid w:val="002A5DCF"/>
    <w:rsid w:val="002A77FE"/>
    <w:rsid w:val="002B068E"/>
    <w:rsid w:val="002B10BE"/>
    <w:rsid w:val="002B42F2"/>
    <w:rsid w:val="002B633E"/>
    <w:rsid w:val="002C3AAF"/>
    <w:rsid w:val="002C5942"/>
    <w:rsid w:val="002D0369"/>
    <w:rsid w:val="002D5A7D"/>
    <w:rsid w:val="002D6CAB"/>
    <w:rsid w:val="002F4006"/>
    <w:rsid w:val="00301593"/>
    <w:rsid w:val="0030216A"/>
    <w:rsid w:val="00302D4C"/>
    <w:rsid w:val="00303214"/>
    <w:rsid w:val="00310C89"/>
    <w:rsid w:val="00312718"/>
    <w:rsid w:val="00312B6C"/>
    <w:rsid w:val="003148A6"/>
    <w:rsid w:val="00326C01"/>
    <w:rsid w:val="00331E83"/>
    <w:rsid w:val="003327CF"/>
    <w:rsid w:val="0033376C"/>
    <w:rsid w:val="00334E89"/>
    <w:rsid w:val="003359A4"/>
    <w:rsid w:val="00337F34"/>
    <w:rsid w:val="00340CF2"/>
    <w:rsid w:val="00341AB8"/>
    <w:rsid w:val="00341F0B"/>
    <w:rsid w:val="00343CAE"/>
    <w:rsid w:val="00345479"/>
    <w:rsid w:val="00350415"/>
    <w:rsid w:val="003525C8"/>
    <w:rsid w:val="00353DDE"/>
    <w:rsid w:val="003552E8"/>
    <w:rsid w:val="003656F9"/>
    <w:rsid w:val="00375958"/>
    <w:rsid w:val="00383901"/>
    <w:rsid w:val="00384202"/>
    <w:rsid w:val="00385804"/>
    <w:rsid w:val="00385E55"/>
    <w:rsid w:val="00390BAB"/>
    <w:rsid w:val="00391AA3"/>
    <w:rsid w:val="00391ABD"/>
    <w:rsid w:val="00392079"/>
    <w:rsid w:val="003921FA"/>
    <w:rsid w:val="0039410D"/>
    <w:rsid w:val="00394CAF"/>
    <w:rsid w:val="003975A5"/>
    <w:rsid w:val="003A2E71"/>
    <w:rsid w:val="003A42DC"/>
    <w:rsid w:val="003A5A58"/>
    <w:rsid w:val="003B538C"/>
    <w:rsid w:val="003C1AE2"/>
    <w:rsid w:val="003C3CFA"/>
    <w:rsid w:val="003C4EF1"/>
    <w:rsid w:val="003C5E65"/>
    <w:rsid w:val="003D13AB"/>
    <w:rsid w:val="003D48BA"/>
    <w:rsid w:val="003D5B2B"/>
    <w:rsid w:val="003D6C0F"/>
    <w:rsid w:val="003F0B20"/>
    <w:rsid w:val="003F320A"/>
    <w:rsid w:val="00400D97"/>
    <w:rsid w:val="004030EC"/>
    <w:rsid w:val="00404C0E"/>
    <w:rsid w:val="004129F9"/>
    <w:rsid w:val="00420059"/>
    <w:rsid w:val="00421F00"/>
    <w:rsid w:val="00422046"/>
    <w:rsid w:val="00425B1A"/>
    <w:rsid w:val="004301B6"/>
    <w:rsid w:val="00431CF5"/>
    <w:rsid w:val="00434092"/>
    <w:rsid w:val="00435C46"/>
    <w:rsid w:val="00442DAC"/>
    <w:rsid w:val="0044436C"/>
    <w:rsid w:val="004450F7"/>
    <w:rsid w:val="004479CE"/>
    <w:rsid w:val="00451A20"/>
    <w:rsid w:val="00460EE9"/>
    <w:rsid w:val="0046243F"/>
    <w:rsid w:val="00462954"/>
    <w:rsid w:val="00465AF9"/>
    <w:rsid w:val="00472AFD"/>
    <w:rsid w:val="004769B1"/>
    <w:rsid w:val="00476EB4"/>
    <w:rsid w:val="0048311F"/>
    <w:rsid w:val="004854F5"/>
    <w:rsid w:val="00485A0D"/>
    <w:rsid w:val="0048678B"/>
    <w:rsid w:val="00486C3E"/>
    <w:rsid w:val="00491E7A"/>
    <w:rsid w:val="004A19B5"/>
    <w:rsid w:val="004B04ED"/>
    <w:rsid w:val="004B340F"/>
    <w:rsid w:val="004B35DF"/>
    <w:rsid w:val="004B3C3C"/>
    <w:rsid w:val="004B7570"/>
    <w:rsid w:val="004C4E04"/>
    <w:rsid w:val="004D3DB3"/>
    <w:rsid w:val="00510219"/>
    <w:rsid w:val="00512567"/>
    <w:rsid w:val="00520A8F"/>
    <w:rsid w:val="0052148D"/>
    <w:rsid w:val="005263C0"/>
    <w:rsid w:val="00526C4C"/>
    <w:rsid w:val="00531492"/>
    <w:rsid w:val="00532297"/>
    <w:rsid w:val="00533201"/>
    <w:rsid w:val="0053344E"/>
    <w:rsid w:val="00536494"/>
    <w:rsid w:val="0054064B"/>
    <w:rsid w:val="005428C3"/>
    <w:rsid w:val="005438E0"/>
    <w:rsid w:val="00544807"/>
    <w:rsid w:val="00544E3E"/>
    <w:rsid w:val="00552375"/>
    <w:rsid w:val="00557D2B"/>
    <w:rsid w:val="00561EC6"/>
    <w:rsid w:val="0056499A"/>
    <w:rsid w:val="00564F7A"/>
    <w:rsid w:val="00573F5E"/>
    <w:rsid w:val="00574383"/>
    <w:rsid w:val="00576222"/>
    <w:rsid w:val="00577465"/>
    <w:rsid w:val="00591B90"/>
    <w:rsid w:val="00591E66"/>
    <w:rsid w:val="00597F16"/>
    <w:rsid w:val="005A290D"/>
    <w:rsid w:val="005B4B7F"/>
    <w:rsid w:val="005B6E8B"/>
    <w:rsid w:val="005C109D"/>
    <w:rsid w:val="005C13FF"/>
    <w:rsid w:val="005C49F3"/>
    <w:rsid w:val="005D22DF"/>
    <w:rsid w:val="005E1042"/>
    <w:rsid w:val="005F493A"/>
    <w:rsid w:val="005F5DA0"/>
    <w:rsid w:val="00605400"/>
    <w:rsid w:val="006102A4"/>
    <w:rsid w:val="00615815"/>
    <w:rsid w:val="0062112D"/>
    <w:rsid w:val="00633BA2"/>
    <w:rsid w:val="00640732"/>
    <w:rsid w:val="00641357"/>
    <w:rsid w:val="00653FFC"/>
    <w:rsid w:val="00654034"/>
    <w:rsid w:val="0065479B"/>
    <w:rsid w:val="00664F5F"/>
    <w:rsid w:val="0067111C"/>
    <w:rsid w:val="006746AB"/>
    <w:rsid w:val="0069106C"/>
    <w:rsid w:val="00691A93"/>
    <w:rsid w:val="00696D03"/>
    <w:rsid w:val="00697038"/>
    <w:rsid w:val="006A01D6"/>
    <w:rsid w:val="006A0F4B"/>
    <w:rsid w:val="006A34A5"/>
    <w:rsid w:val="006A6220"/>
    <w:rsid w:val="006A6539"/>
    <w:rsid w:val="006A7B2D"/>
    <w:rsid w:val="006B19C4"/>
    <w:rsid w:val="006B1C34"/>
    <w:rsid w:val="006B6D65"/>
    <w:rsid w:val="006C32F5"/>
    <w:rsid w:val="006C3472"/>
    <w:rsid w:val="006C4AB9"/>
    <w:rsid w:val="006D0A26"/>
    <w:rsid w:val="006D0AE6"/>
    <w:rsid w:val="006D4950"/>
    <w:rsid w:val="006D73AE"/>
    <w:rsid w:val="006E064C"/>
    <w:rsid w:val="006E1808"/>
    <w:rsid w:val="006E28F0"/>
    <w:rsid w:val="006E4EBB"/>
    <w:rsid w:val="006F2126"/>
    <w:rsid w:val="006F4854"/>
    <w:rsid w:val="00700817"/>
    <w:rsid w:val="00701A04"/>
    <w:rsid w:val="0070213C"/>
    <w:rsid w:val="00710A23"/>
    <w:rsid w:val="00713ED5"/>
    <w:rsid w:val="007237A4"/>
    <w:rsid w:val="00732CB9"/>
    <w:rsid w:val="007371B3"/>
    <w:rsid w:val="00742673"/>
    <w:rsid w:val="00742E05"/>
    <w:rsid w:val="007431AF"/>
    <w:rsid w:val="00750909"/>
    <w:rsid w:val="007554F8"/>
    <w:rsid w:val="00756E95"/>
    <w:rsid w:val="00761973"/>
    <w:rsid w:val="00763583"/>
    <w:rsid w:val="00766C34"/>
    <w:rsid w:val="00781B17"/>
    <w:rsid w:val="007846CB"/>
    <w:rsid w:val="0079187B"/>
    <w:rsid w:val="00791DE7"/>
    <w:rsid w:val="0079342E"/>
    <w:rsid w:val="007949B7"/>
    <w:rsid w:val="00797266"/>
    <w:rsid w:val="007973E2"/>
    <w:rsid w:val="007A08E4"/>
    <w:rsid w:val="007A2AEE"/>
    <w:rsid w:val="007A3E61"/>
    <w:rsid w:val="007A487F"/>
    <w:rsid w:val="007B13D6"/>
    <w:rsid w:val="007B3C34"/>
    <w:rsid w:val="007B6095"/>
    <w:rsid w:val="007C077E"/>
    <w:rsid w:val="007C4917"/>
    <w:rsid w:val="007C6BBC"/>
    <w:rsid w:val="007D1768"/>
    <w:rsid w:val="007D226E"/>
    <w:rsid w:val="007D29AD"/>
    <w:rsid w:val="007D3C79"/>
    <w:rsid w:val="007E2EDE"/>
    <w:rsid w:val="007E65B2"/>
    <w:rsid w:val="007E6F0B"/>
    <w:rsid w:val="007F12F8"/>
    <w:rsid w:val="007F1856"/>
    <w:rsid w:val="007F6E96"/>
    <w:rsid w:val="00801B13"/>
    <w:rsid w:val="00801EC2"/>
    <w:rsid w:val="008043B7"/>
    <w:rsid w:val="008053AE"/>
    <w:rsid w:val="008074B9"/>
    <w:rsid w:val="00810C35"/>
    <w:rsid w:val="00811804"/>
    <w:rsid w:val="008120C4"/>
    <w:rsid w:val="00812CA6"/>
    <w:rsid w:val="00814D6E"/>
    <w:rsid w:val="0082089D"/>
    <w:rsid w:val="00821D0D"/>
    <w:rsid w:val="00822587"/>
    <w:rsid w:val="0082374F"/>
    <w:rsid w:val="00824F2D"/>
    <w:rsid w:val="00833AE7"/>
    <w:rsid w:val="00835B2D"/>
    <w:rsid w:val="00840BF1"/>
    <w:rsid w:val="00843329"/>
    <w:rsid w:val="0084338B"/>
    <w:rsid w:val="008468E7"/>
    <w:rsid w:val="00847B4D"/>
    <w:rsid w:val="008508D7"/>
    <w:rsid w:val="0085523D"/>
    <w:rsid w:val="0086039B"/>
    <w:rsid w:val="00871F95"/>
    <w:rsid w:val="00872799"/>
    <w:rsid w:val="00875406"/>
    <w:rsid w:val="00875453"/>
    <w:rsid w:val="00875FDF"/>
    <w:rsid w:val="008848F1"/>
    <w:rsid w:val="00884DC2"/>
    <w:rsid w:val="00887031"/>
    <w:rsid w:val="00891DB2"/>
    <w:rsid w:val="00893A85"/>
    <w:rsid w:val="008947D6"/>
    <w:rsid w:val="00897F43"/>
    <w:rsid w:val="008A007F"/>
    <w:rsid w:val="008A7DD6"/>
    <w:rsid w:val="008B6C41"/>
    <w:rsid w:val="008C3277"/>
    <w:rsid w:val="008C49A8"/>
    <w:rsid w:val="008C558F"/>
    <w:rsid w:val="008C738D"/>
    <w:rsid w:val="008C79C6"/>
    <w:rsid w:val="008C7A5C"/>
    <w:rsid w:val="008D0E60"/>
    <w:rsid w:val="008D132B"/>
    <w:rsid w:val="008D4A84"/>
    <w:rsid w:val="008D6386"/>
    <w:rsid w:val="008D723B"/>
    <w:rsid w:val="008E07FC"/>
    <w:rsid w:val="008E2D4E"/>
    <w:rsid w:val="008E444B"/>
    <w:rsid w:val="008E45DC"/>
    <w:rsid w:val="008E595D"/>
    <w:rsid w:val="008F290F"/>
    <w:rsid w:val="008F5B7D"/>
    <w:rsid w:val="00905F47"/>
    <w:rsid w:val="00907F7A"/>
    <w:rsid w:val="009118DC"/>
    <w:rsid w:val="00915FB0"/>
    <w:rsid w:val="0091605A"/>
    <w:rsid w:val="00916F3F"/>
    <w:rsid w:val="00930123"/>
    <w:rsid w:val="00930702"/>
    <w:rsid w:val="0093089F"/>
    <w:rsid w:val="009311D9"/>
    <w:rsid w:val="00935A4F"/>
    <w:rsid w:val="00940F38"/>
    <w:rsid w:val="009555A6"/>
    <w:rsid w:val="00964CA8"/>
    <w:rsid w:val="0096508B"/>
    <w:rsid w:val="00965680"/>
    <w:rsid w:val="00966F22"/>
    <w:rsid w:val="00970E7F"/>
    <w:rsid w:val="00973085"/>
    <w:rsid w:val="00976CD2"/>
    <w:rsid w:val="0097737D"/>
    <w:rsid w:val="0098454B"/>
    <w:rsid w:val="00985211"/>
    <w:rsid w:val="009901CA"/>
    <w:rsid w:val="00995C33"/>
    <w:rsid w:val="009A0388"/>
    <w:rsid w:val="009A2AAA"/>
    <w:rsid w:val="009A3DAA"/>
    <w:rsid w:val="009A3F3C"/>
    <w:rsid w:val="009B0CB2"/>
    <w:rsid w:val="009B195B"/>
    <w:rsid w:val="009C0084"/>
    <w:rsid w:val="009C33AF"/>
    <w:rsid w:val="009D10F1"/>
    <w:rsid w:val="009D41E8"/>
    <w:rsid w:val="009D516C"/>
    <w:rsid w:val="009D61DF"/>
    <w:rsid w:val="009E1D69"/>
    <w:rsid w:val="009E66D8"/>
    <w:rsid w:val="009E7F76"/>
    <w:rsid w:val="009F36F2"/>
    <w:rsid w:val="009F49EC"/>
    <w:rsid w:val="009F5414"/>
    <w:rsid w:val="009F5569"/>
    <w:rsid w:val="009F7681"/>
    <w:rsid w:val="00A01FE5"/>
    <w:rsid w:val="00A04C1C"/>
    <w:rsid w:val="00A10D5B"/>
    <w:rsid w:val="00A1250D"/>
    <w:rsid w:val="00A1588A"/>
    <w:rsid w:val="00A3107C"/>
    <w:rsid w:val="00A340EE"/>
    <w:rsid w:val="00A3459F"/>
    <w:rsid w:val="00A35751"/>
    <w:rsid w:val="00A407A5"/>
    <w:rsid w:val="00A461A4"/>
    <w:rsid w:val="00A5365E"/>
    <w:rsid w:val="00A540AC"/>
    <w:rsid w:val="00A55CCD"/>
    <w:rsid w:val="00A60E07"/>
    <w:rsid w:val="00A64D07"/>
    <w:rsid w:val="00A66DED"/>
    <w:rsid w:val="00A6758A"/>
    <w:rsid w:val="00A72848"/>
    <w:rsid w:val="00A729AA"/>
    <w:rsid w:val="00A75761"/>
    <w:rsid w:val="00A8103A"/>
    <w:rsid w:val="00A8436C"/>
    <w:rsid w:val="00A86B4D"/>
    <w:rsid w:val="00A879AC"/>
    <w:rsid w:val="00A9092B"/>
    <w:rsid w:val="00A90BCF"/>
    <w:rsid w:val="00A930D0"/>
    <w:rsid w:val="00A9537F"/>
    <w:rsid w:val="00AA0A20"/>
    <w:rsid w:val="00AA2D70"/>
    <w:rsid w:val="00AA61AE"/>
    <w:rsid w:val="00AB1B54"/>
    <w:rsid w:val="00AB56F0"/>
    <w:rsid w:val="00AB5B5C"/>
    <w:rsid w:val="00AC0344"/>
    <w:rsid w:val="00AC5AA2"/>
    <w:rsid w:val="00AC6406"/>
    <w:rsid w:val="00AD005B"/>
    <w:rsid w:val="00AD43F3"/>
    <w:rsid w:val="00AD5C16"/>
    <w:rsid w:val="00AD764E"/>
    <w:rsid w:val="00AD7F59"/>
    <w:rsid w:val="00AE278F"/>
    <w:rsid w:val="00AE79E5"/>
    <w:rsid w:val="00AF0386"/>
    <w:rsid w:val="00AF11EF"/>
    <w:rsid w:val="00AF1465"/>
    <w:rsid w:val="00AF2BA3"/>
    <w:rsid w:val="00AF7D07"/>
    <w:rsid w:val="00B0023B"/>
    <w:rsid w:val="00B00420"/>
    <w:rsid w:val="00B03456"/>
    <w:rsid w:val="00B0646A"/>
    <w:rsid w:val="00B23058"/>
    <w:rsid w:val="00B23246"/>
    <w:rsid w:val="00B25DFB"/>
    <w:rsid w:val="00B26D38"/>
    <w:rsid w:val="00B27873"/>
    <w:rsid w:val="00B32A68"/>
    <w:rsid w:val="00B44E9D"/>
    <w:rsid w:val="00B45DCD"/>
    <w:rsid w:val="00B478DE"/>
    <w:rsid w:val="00B50DBB"/>
    <w:rsid w:val="00B56A0A"/>
    <w:rsid w:val="00B64DFF"/>
    <w:rsid w:val="00B65761"/>
    <w:rsid w:val="00B718D4"/>
    <w:rsid w:val="00B751D1"/>
    <w:rsid w:val="00B75497"/>
    <w:rsid w:val="00B756DF"/>
    <w:rsid w:val="00B8076D"/>
    <w:rsid w:val="00B81459"/>
    <w:rsid w:val="00B83E2E"/>
    <w:rsid w:val="00B8533A"/>
    <w:rsid w:val="00B85F96"/>
    <w:rsid w:val="00B942FA"/>
    <w:rsid w:val="00B946CA"/>
    <w:rsid w:val="00BA4D21"/>
    <w:rsid w:val="00BA507E"/>
    <w:rsid w:val="00BB12E6"/>
    <w:rsid w:val="00BB1756"/>
    <w:rsid w:val="00BB7738"/>
    <w:rsid w:val="00BC0947"/>
    <w:rsid w:val="00BC3902"/>
    <w:rsid w:val="00BD0C39"/>
    <w:rsid w:val="00BE078C"/>
    <w:rsid w:val="00BF2271"/>
    <w:rsid w:val="00BF255B"/>
    <w:rsid w:val="00BF296D"/>
    <w:rsid w:val="00BF428C"/>
    <w:rsid w:val="00C01330"/>
    <w:rsid w:val="00C03DA3"/>
    <w:rsid w:val="00C12904"/>
    <w:rsid w:val="00C15693"/>
    <w:rsid w:val="00C3015C"/>
    <w:rsid w:val="00C3170B"/>
    <w:rsid w:val="00C32B26"/>
    <w:rsid w:val="00C33D74"/>
    <w:rsid w:val="00C422AE"/>
    <w:rsid w:val="00C43EB6"/>
    <w:rsid w:val="00C52E73"/>
    <w:rsid w:val="00C5543F"/>
    <w:rsid w:val="00C569F2"/>
    <w:rsid w:val="00C6076D"/>
    <w:rsid w:val="00C61AC3"/>
    <w:rsid w:val="00C633E1"/>
    <w:rsid w:val="00C655D5"/>
    <w:rsid w:val="00C7039C"/>
    <w:rsid w:val="00C8746E"/>
    <w:rsid w:val="00C87C28"/>
    <w:rsid w:val="00C93C2D"/>
    <w:rsid w:val="00C946A1"/>
    <w:rsid w:val="00C95E54"/>
    <w:rsid w:val="00C962EE"/>
    <w:rsid w:val="00C970C8"/>
    <w:rsid w:val="00CA2391"/>
    <w:rsid w:val="00CA29C4"/>
    <w:rsid w:val="00CA486F"/>
    <w:rsid w:val="00CA6F17"/>
    <w:rsid w:val="00CB2403"/>
    <w:rsid w:val="00CB373F"/>
    <w:rsid w:val="00CB559F"/>
    <w:rsid w:val="00CB6A47"/>
    <w:rsid w:val="00CB7A5B"/>
    <w:rsid w:val="00CC073A"/>
    <w:rsid w:val="00CC1B95"/>
    <w:rsid w:val="00CC21CA"/>
    <w:rsid w:val="00CC447A"/>
    <w:rsid w:val="00CC7FD8"/>
    <w:rsid w:val="00CD062C"/>
    <w:rsid w:val="00CF361F"/>
    <w:rsid w:val="00CF7CE0"/>
    <w:rsid w:val="00D1090A"/>
    <w:rsid w:val="00D1421F"/>
    <w:rsid w:val="00D23C6F"/>
    <w:rsid w:val="00D24C2C"/>
    <w:rsid w:val="00D27E0D"/>
    <w:rsid w:val="00D34FFB"/>
    <w:rsid w:val="00D4224E"/>
    <w:rsid w:val="00D52AAC"/>
    <w:rsid w:val="00D531A3"/>
    <w:rsid w:val="00D577B5"/>
    <w:rsid w:val="00D57BF4"/>
    <w:rsid w:val="00D63934"/>
    <w:rsid w:val="00D63E6B"/>
    <w:rsid w:val="00D65261"/>
    <w:rsid w:val="00D6637D"/>
    <w:rsid w:val="00D76611"/>
    <w:rsid w:val="00D8354B"/>
    <w:rsid w:val="00D87A47"/>
    <w:rsid w:val="00D90E39"/>
    <w:rsid w:val="00D93C0C"/>
    <w:rsid w:val="00DA1832"/>
    <w:rsid w:val="00DA1F32"/>
    <w:rsid w:val="00DA49BA"/>
    <w:rsid w:val="00DA5857"/>
    <w:rsid w:val="00DB01FC"/>
    <w:rsid w:val="00DB14D0"/>
    <w:rsid w:val="00DB36D1"/>
    <w:rsid w:val="00DB77B3"/>
    <w:rsid w:val="00DB77D8"/>
    <w:rsid w:val="00DB78E9"/>
    <w:rsid w:val="00DB7B32"/>
    <w:rsid w:val="00DC263A"/>
    <w:rsid w:val="00DC3ED6"/>
    <w:rsid w:val="00DC4916"/>
    <w:rsid w:val="00DC4E27"/>
    <w:rsid w:val="00DD0ADE"/>
    <w:rsid w:val="00DD12DF"/>
    <w:rsid w:val="00DD1C6D"/>
    <w:rsid w:val="00DD1F67"/>
    <w:rsid w:val="00DE2BCA"/>
    <w:rsid w:val="00DE340A"/>
    <w:rsid w:val="00DE4940"/>
    <w:rsid w:val="00DE4ABB"/>
    <w:rsid w:val="00DE6775"/>
    <w:rsid w:val="00DF6522"/>
    <w:rsid w:val="00E01329"/>
    <w:rsid w:val="00E01E07"/>
    <w:rsid w:val="00E039EC"/>
    <w:rsid w:val="00E04BD0"/>
    <w:rsid w:val="00E11B4B"/>
    <w:rsid w:val="00E1213C"/>
    <w:rsid w:val="00E1725D"/>
    <w:rsid w:val="00E24616"/>
    <w:rsid w:val="00E33A4C"/>
    <w:rsid w:val="00E352A8"/>
    <w:rsid w:val="00E35306"/>
    <w:rsid w:val="00E374DE"/>
    <w:rsid w:val="00E37A4A"/>
    <w:rsid w:val="00E40B2F"/>
    <w:rsid w:val="00E42515"/>
    <w:rsid w:val="00E438BD"/>
    <w:rsid w:val="00E56E73"/>
    <w:rsid w:val="00E57822"/>
    <w:rsid w:val="00E61C2B"/>
    <w:rsid w:val="00E61D58"/>
    <w:rsid w:val="00E63C98"/>
    <w:rsid w:val="00E666BB"/>
    <w:rsid w:val="00E66847"/>
    <w:rsid w:val="00E67D2F"/>
    <w:rsid w:val="00E71291"/>
    <w:rsid w:val="00E73493"/>
    <w:rsid w:val="00E77A8E"/>
    <w:rsid w:val="00E8018D"/>
    <w:rsid w:val="00EA1F2C"/>
    <w:rsid w:val="00EA2F47"/>
    <w:rsid w:val="00EA3E68"/>
    <w:rsid w:val="00EA4148"/>
    <w:rsid w:val="00EA4F8A"/>
    <w:rsid w:val="00EA7206"/>
    <w:rsid w:val="00EB0A22"/>
    <w:rsid w:val="00EC7088"/>
    <w:rsid w:val="00ED0A31"/>
    <w:rsid w:val="00ED3DCA"/>
    <w:rsid w:val="00ED5667"/>
    <w:rsid w:val="00ED68CA"/>
    <w:rsid w:val="00ED70C9"/>
    <w:rsid w:val="00EE118E"/>
    <w:rsid w:val="00EE2534"/>
    <w:rsid w:val="00EE6CB3"/>
    <w:rsid w:val="00F04258"/>
    <w:rsid w:val="00F044E6"/>
    <w:rsid w:val="00F16DF0"/>
    <w:rsid w:val="00F2037B"/>
    <w:rsid w:val="00F20700"/>
    <w:rsid w:val="00F27F5D"/>
    <w:rsid w:val="00F32348"/>
    <w:rsid w:val="00F32418"/>
    <w:rsid w:val="00F34510"/>
    <w:rsid w:val="00F356FE"/>
    <w:rsid w:val="00F36E2D"/>
    <w:rsid w:val="00F422FB"/>
    <w:rsid w:val="00F43CCF"/>
    <w:rsid w:val="00F440EF"/>
    <w:rsid w:val="00F53318"/>
    <w:rsid w:val="00F56C97"/>
    <w:rsid w:val="00F6227B"/>
    <w:rsid w:val="00F64BBB"/>
    <w:rsid w:val="00F6755B"/>
    <w:rsid w:val="00F733BC"/>
    <w:rsid w:val="00F7417E"/>
    <w:rsid w:val="00F76E3C"/>
    <w:rsid w:val="00F909C9"/>
    <w:rsid w:val="00F91CC6"/>
    <w:rsid w:val="00F9266E"/>
    <w:rsid w:val="00F94479"/>
    <w:rsid w:val="00F94D90"/>
    <w:rsid w:val="00F975B6"/>
    <w:rsid w:val="00F97AAC"/>
    <w:rsid w:val="00FA1EA8"/>
    <w:rsid w:val="00FA2095"/>
    <w:rsid w:val="00FA3228"/>
    <w:rsid w:val="00FB20FD"/>
    <w:rsid w:val="00FB748D"/>
    <w:rsid w:val="00FC6A75"/>
    <w:rsid w:val="00FC7397"/>
    <w:rsid w:val="00FD78B7"/>
    <w:rsid w:val="00FE4B39"/>
    <w:rsid w:val="00FF123C"/>
    <w:rsid w:val="00FF405D"/>
    <w:rsid w:val="00FF68B2"/>
    <w:rsid w:val="00FF6F25"/>
    <w:rsid w:val="00FF7B5A"/>
    <w:rsid w:val="00FF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B9"/>
    <w:pPr>
      <w:widowControl w:val="0"/>
      <w:autoSpaceDE w:val="0"/>
      <w:autoSpaceDN w:val="0"/>
      <w:adjustRightInd w:val="0"/>
    </w:pPr>
    <w:rPr>
      <w:rFonts w:ascii="Times New Roman" w:hAnsi="Times New Roman" w:cs="Times New Roman"/>
    </w:rPr>
  </w:style>
  <w:style w:type="paragraph" w:styleId="10">
    <w:name w:val="heading 1"/>
    <w:basedOn w:val="a"/>
    <w:next w:val="a"/>
    <w:link w:val="11"/>
    <w:uiPriority w:val="99"/>
    <w:qFormat/>
    <w:rsid w:val="00A540AC"/>
    <w:pPr>
      <w:keepNext/>
      <w:widowControl/>
      <w:autoSpaceDE/>
      <w:autoSpaceDN/>
      <w:adjustRightInd/>
      <w:jc w:val="center"/>
      <w:outlineLvl w:val="0"/>
    </w:pPr>
    <w:rPr>
      <w:b/>
      <w:sz w:val="32"/>
    </w:rPr>
  </w:style>
  <w:style w:type="paragraph" w:styleId="2">
    <w:name w:val="heading 2"/>
    <w:basedOn w:val="a"/>
    <w:next w:val="a"/>
    <w:link w:val="20"/>
    <w:qFormat/>
    <w:rsid w:val="005C49F3"/>
    <w:pPr>
      <w:spacing w:before="240" w:after="40"/>
      <w:outlineLvl w:val="1"/>
    </w:pPr>
    <w:rPr>
      <w:b/>
      <w:bCs/>
      <w:sz w:val="22"/>
      <w:szCs w:val="22"/>
    </w:rPr>
  </w:style>
  <w:style w:type="paragraph" w:styleId="3">
    <w:name w:val="heading 3"/>
    <w:basedOn w:val="a"/>
    <w:next w:val="a"/>
    <w:link w:val="30"/>
    <w:unhideWhenUsed/>
    <w:qFormat/>
    <w:rsid w:val="00421F00"/>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A540AC"/>
    <w:pPr>
      <w:keepNext/>
      <w:widowControl/>
      <w:autoSpaceDE/>
      <w:autoSpaceDN/>
      <w:adjustRightInd/>
      <w:spacing w:before="240" w:after="60"/>
      <w:outlineLvl w:val="3"/>
    </w:pPr>
    <w:rPr>
      <w:b/>
      <w:bCs/>
      <w:sz w:val="28"/>
      <w:szCs w:val="28"/>
    </w:rPr>
  </w:style>
  <w:style w:type="paragraph" w:styleId="5">
    <w:name w:val="heading 5"/>
    <w:basedOn w:val="a"/>
    <w:next w:val="a"/>
    <w:link w:val="50"/>
    <w:uiPriority w:val="99"/>
    <w:unhideWhenUsed/>
    <w:qFormat/>
    <w:rsid w:val="00421F00"/>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421F00"/>
    <w:pPr>
      <w:widowControl/>
      <w:autoSpaceDE/>
      <w:autoSpaceDN/>
      <w:adjustRightInd/>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A540AC"/>
    <w:rPr>
      <w:rFonts w:ascii="Times New Roman" w:hAnsi="Times New Roman"/>
      <w:b/>
      <w:sz w:val="32"/>
    </w:rPr>
  </w:style>
  <w:style w:type="character" w:customStyle="1" w:styleId="20">
    <w:name w:val="Заголовок 2 Знак"/>
    <w:basedOn w:val="a0"/>
    <w:link w:val="2"/>
    <w:locked/>
    <w:rsid w:val="005C49F3"/>
    <w:rPr>
      <w:rFonts w:ascii="Times New Roman" w:hAnsi="Times New Roman"/>
      <w:b/>
      <w:sz w:val="22"/>
    </w:rPr>
  </w:style>
  <w:style w:type="character" w:customStyle="1" w:styleId="30">
    <w:name w:val="Заголовок 3 Знак"/>
    <w:basedOn w:val="a0"/>
    <w:link w:val="3"/>
    <w:locked/>
    <w:rsid w:val="00421F00"/>
    <w:rPr>
      <w:rFonts w:ascii="Cambria" w:hAnsi="Cambria"/>
      <w:b/>
      <w:sz w:val="26"/>
    </w:rPr>
  </w:style>
  <w:style w:type="character" w:customStyle="1" w:styleId="40">
    <w:name w:val="Заголовок 4 Знак"/>
    <w:basedOn w:val="a0"/>
    <w:link w:val="4"/>
    <w:uiPriority w:val="99"/>
    <w:locked/>
    <w:rsid w:val="00A540AC"/>
    <w:rPr>
      <w:rFonts w:ascii="Times New Roman" w:hAnsi="Times New Roman"/>
      <w:b/>
      <w:sz w:val="28"/>
    </w:rPr>
  </w:style>
  <w:style w:type="character" w:customStyle="1" w:styleId="50">
    <w:name w:val="Заголовок 5 Знак"/>
    <w:basedOn w:val="a0"/>
    <w:link w:val="5"/>
    <w:uiPriority w:val="99"/>
    <w:locked/>
    <w:rsid w:val="00421F00"/>
    <w:rPr>
      <w:rFonts w:ascii="Calibri" w:hAnsi="Calibri"/>
      <w:b/>
      <w:i/>
      <w:sz w:val="26"/>
    </w:rPr>
  </w:style>
  <w:style w:type="character" w:customStyle="1" w:styleId="60">
    <w:name w:val="Заголовок 6 Знак"/>
    <w:basedOn w:val="a0"/>
    <w:link w:val="6"/>
    <w:uiPriority w:val="99"/>
    <w:locked/>
    <w:rsid w:val="00421F00"/>
    <w:rPr>
      <w:rFonts w:ascii="Times New Roman" w:hAnsi="Times New Roman"/>
      <w:b/>
      <w:sz w:val="22"/>
      <w:lang w:val="en-US" w:eastAsia="en-US"/>
    </w:rPr>
  </w:style>
  <w:style w:type="paragraph" w:styleId="a3">
    <w:name w:val="header"/>
    <w:basedOn w:val="a"/>
    <w:link w:val="a4"/>
    <w:uiPriority w:val="99"/>
    <w:rsid w:val="0030216A"/>
    <w:pPr>
      <w:widowControl/>
      <w:tabs>
        <w:tab w:val="center" w:pos="4677"/>
        <w:tab w:val="right" w:pos="9355"/>
      </w:tabs>
      <w:autoSpaceDE/>
      <w:autoSpaceDN/>
      <w:adjustRightInd/>
    </w:pPr>
    <w:rPr>
      <w:lang w:eastAsia="en-US"/>
    </w:rPr>
  </w:style>
  <w:style w:type="character" w:customStyle="1" w:styleId="a4">
    <w:name w:val="Верхний колонтитул Знак"/>
    <w:basedOn w:val="a0"/>
    <w:link w:val="a3"/>
    <w:uiPriority w:val="99"/>
    <w:locked/>
    <w:rsid w:val="0030216A"/>
    <w:rPr>
      <w:rFonts w:ascii="Times New Roman" w:hAnsi="Times New Roman"/>
      <w:sz w:val="20"/>
      <w:lang w:val="x-none" w:eastAsia="en-US"/>
    </w:rPr>
  </w:style>
  <w:style w:type="character" w:styleId="a5">
    <w:name w:val="Hyperlink"/>
    <w:basedOn w:val="a0"/>
    <w:rsid w:val="0030216A"/>
    <w:rPr>
      <w:color w:val="0000FF"/>
      <w:u w:val="single"/>
    </w:rPr>
  </w:style>
  <w:style w:type="paragraph" w:styleId="31">
    <w:name w:val="Body Text Indent 3"/>
    <w:basedOn w:val="a"/>
    <w:link w:val="32"/>
    <w:rsid w:val="0030216A"/>
    <w:pPr>
      <w:widowControl/>
      <w:autoSpaceDE/>
      <w:autoSpaceDN/>
      <w:adjustRightInd/>
      <w:spacing w:after="120"/>
      <w:ind w:left="283"/>
    </w:pPr>
    <w:rPr>
      <w:sz w:val="16"/>
      <w:szCs w:val="16"/>
      <w:lang w:eastAsia="en-US"/>
    </w:rPr>
  </w:style>
  <w:style w:type="character" w:customStyle="1" w:styleId="32">
    <w:name w:val="Основной текст с отступом 3 Знак"/>
    <w:basedOn w:val="a0"/>
    <w:link w:val="31"/>
    <w:locked/>
    <w:rsid w:val="0030216A"/>
    <w:rPr>
      <w:rFonts w:ascii="Times New Roman" w:hAnsi="Times New Roman"/>
      <w:sz w:val="16"/>
      <w:lang w:val="x-none" w:eastAsia="en-US"/>
    </w:rPr>
  </w:style>
  <w:style w:type="paragraph" w:customStyle="1" w:styleId="21">
    <w:name w:val="Список 21"/>
    <w:basedOn w:val="a"/>
    <w:rsid w:val="00875406"/>
    <w:pPr>
      <w:suppressAutoHyphens/>
      <w:autoSpaceDE/>
      <w:autoSpaceDN/>
      <w:adjustRightInd/>
      <w:ind w:left="566" w:hanging="283"/>
    </w:pPr>
    <w:rPr>
      <w:sz w:val="24"/>
      <w:szCs w:val="24"/>
      <w:lang w:eastAsia="ar-SA"/>
    </w:rPr>
  </w:style>
  <w:style w:type="paragraph" w:styleId="a6">
    <w:name w:val="List Paragraph"/>
    <w:basedOn w:val="a"/>
    <w:uiPriority w:val="99"/>
    <w:qFormat/>
    <w:rsid w:val="00875406"/>
    <w:pPr>
      <w:widowControl/>
      <w:autoSpaceDE/>
      <w:autoSpaceDN/>
      <w:adjustRightInd/>
      <w:ind w:left="720"/>
    </w:pPr>
    <w:rPr>
      <w:sz w:val="24"/>
      <w:szCs w:val="24"/>
    </w:rPr>
  </w:style>
  <w:style w:type="paragraph" w:customStyle="1" w:styleId="NormalnTimes12AYbodytextTimes12Point10pointFlushleftGeneva1012pointFlushleftTimesFlushleftTimes10FlushleftTimes12JustifiedFlushLeftNormalproposalNormalpropPropmarginNormalmarginNorma">
    <w:name w:val="Normal.n.Times 12.AY body text.Times 12 Point.10 point.Flush left.Geneva 10.12 point.Flush left Times.Flush left Times  10.Flush left Times 12.Justified.Flush Left.Normal proposal.Normal prop.Prop margin.Normal margin.Norma"/>
    <w:uiPriority w:val="99"/>
    <w:rsid w:val="003921FA"/>
    <w:pPr>
      <w:widowControl w:val="0"/>
      <w:tabs>
        <w:tab w:val="left" w:pos="620"/>
      </w:tabs>
      <w:overflowPunct w:val="0"/>
      <w:autoSpaceDE w:val="0"/>
      <w:autoSpaceDN w:val="0"/>
      <w:adjustRightInd w:val="0"/>
      <w:jc w:val="both"/>
      <w:textAlignment w:val="baseline"/>
    </w:pPr>
    <w:rPr>
      <w:rFonts w:ascii="Times" w:hAnsi="Times" w:cs="Times"/>
      <w:sz w:val="24"/>
      <w:szCs w:val="24"/>
      <w:lang w:val="en-US" w:eastAsia="en-US"/>
    </w:rPr>
  </w:style>
  <w:style w:type="paragraph" w:styleId="a7">
    <w:name w:val="Body Text Indent"/>
    <w:basedOn w:val="a"/>
    <w:link w:val="a8"/>
    <w:rsid w:val="003921FA"/>
    <w:pPr>
      <w:widowControl/>
      <w:autoSpaceDE/>
      <w:autoSpaceDN/>
      <w:adjustRightInd/>
      <w:spacing w:after="120"/>
      <w:ind w:left="283"/>
    </w:pPr>
    <w:rPr>
      <w:sz w:val="24"/>
      <w:szCs w:val="24"/>
    </w:rPr>
  </w:style>
  <w:style w:type="character" w:customStyle="1" w:styleId="a8">
    <w:name w:val="Основной текст с отступом Знак"/>
    <w:basedOn w:val="a0"/>
    <w:link w:val="a7"/>
    <w:locked/>
    <w:rsid w:val="003921FA"/>
    <w:rPr>
      <w:rFonts w:ascii="Times New Roman" w:hAnsi="Times New Roman"/>
      <w:sz w:val="24"/>
    </w:rPr>
  </w:style>
  <w:style w:type="paragraph" w:styleId="a9">
    <w:name w:val="Title"/>
    <w:basedOn w:val="a"/>
    <w:link w:val="aa"/>
    <w:uiPriority w:val="10"/>
    <w:qFormat/>
    <w:rsid w:val="00D63E6B"/>
    <w:pPr>
      <w:widowControl/>
      <w:autoSpaceDE/>
      <w:autoSpaceDN/>
      <w:adjustRightInd/>
      <w:jc w:val="center"/>
    </w:pPr>
    <w:rPr>
      <w:b/>
      <w:bCs/>
      <w:sz w:val="32"/>
      <w:szCs w:val="24"/>
      <w:lang w:eastAsia="en-US"/>
    </w:rPr>
  </w:style>
  <w:style w:type="character" w:customStyle="1" w:styleId="aa">
    <w:name w:val="Название Знак"/>
    <w:basedOn w:val="a0"/>
    <w:link w:val="a9"/>
    <w:uiPriority w:val="10"/>
    <w:locked/>
    <w:rsid w:val="00D63E6B"/>
    <w:rPr>
      <w:rFonts w:ascii="Times New Roman" w:hAnsi="Times New Roman"/>
      <w:b/>
      <w:sz w:val="24"/>
      <w:lang w:val="x-none" w:eastAsia="en-US"/>
    </w:rPr>
  </w:style>
  <w:style w:type="paragraph" w:styleId="22">
    <w:name w:val="Body Text 2"/>
    <w:basedOn w:val="a"/>
    <w:link w:val="23"/>
    <w:uiPriority w:val="99"/>
    <w:unhideWhenUsed/>
    <w:rsid w:val="00D63E6B"/>
    <w:pPr>
      <w:spacing w:after="120" w:line="480" w:lineRule="auto"/>
    </w:pPr>
  </w:style>
  <w:style w:type="character" w:customStyle="1" w:styleId="23">
    <w:name w:val="Основной текст 2 Знак"/>
    <w:basedOn w:val="a0"/>
    <w:link w:val="22"/>
    <w:uiPriority w:val="99"/>
    <w:locked/>
    <w:rsid w:val="00D63E6B"/>
    <w:rPr>
      <w:rFonts w:ascii="Times New Roman" w:hAnsi="Times New Roman"/>
    </w:rPr>
  </w:style>
  <w:style w:type="character" w:customStyle="1" w:styleId="apple-style-span">
    <w:name w:val="apple-style-span"/>
    <w:basedOn w:val="a0"/>
    <w:rsid w:val="00C6076D"/>
    <w:rPr>
      <w:rFonts w:cs="Times New Roman"/>
    </w:rPr>
  </w:style>
  <w:style w:type="paragraph" w:styleId="ab">
    <w:name w:val="footer"/>
    <w:basedOn w:val="a"/>
    <w:link w:val="ac"/>
    <w:uiPriority w:val="99"/>
    <w:unhideWhenUsed/>
    <w:rsid w:val="00B27873"/>
    <w:pPr>
      <w:tabs>
        <w:tab w:val="center" w:pos="4677"/>
        <w:tab w:val="right" w:pos="9355"/>
      </w:tabs>
    </w:pPr>
  </w:style>
  <w:style w:type="character" w:customStyle="1" w:styleId="ac">
    <w:name w:val="Нижний колонтитул Знак"/>
    <w:basedOn w:val="a0"/>
    <w:link w:val="ab"/>
    <w:uiPriority w:val="99"/>
    <w:locked/>
    <w:rsid w:val="00B27873"/>
    <w:rPr>
      <w:rFonts w:ascii="Times New Roman" w:hAnsi="Times New Roman"/>
    </w:rPr>
  </w:style>
  <w:style w:type="paragraph" w:customStyle="1" w:styleId="ThinDelim">
    <w:name w:val="Thin Delim"/>
    <w:uiPriority w:val="99"/>
    <w:rsid w:val="005C49F3"/>
    <w:pPr>
      <w:widowControl w:val="0"/>
      <w:autoSpaceDE w:val="0"/>
      <w:autoSpaceDN w:val="0"/>
      <w:adjustRightInd w:val="0"/>
    </w:pPr>
    <w:rPr>
      <w:rFonts w:ascii="Times New Roman" w:hAnsi="Times New Roman" w:cs="Times New Roman"/>
      <w:sz w:val="16"/>
      <w:szCs w:val="16"/>
    </w:rPr>
  </w:style>
  <w:style w:type="paragraph" w:customStyle="1" w:styleId="SubHeading">
    <w:name w:val="Sub Heading"/>
    <w:uiPriority w:val="99"/>
    <w:rsid w:val="005C49F3"/>
    <w:pPr>
      <w:widowControl w:val="0"/>
      <w:autoSpaceDE w:val="0"/>
      <w:autoSpaceDN w:val="0"/>
      <w:adjustRightInd w:val="0"/>
      <w:spacing w:before="240" w:after="40"/>
    </w:pPr>
    <w:rPr>
      <w:rFonts w:ascii="Times New Roman" w:hAnsi="Times New Roman" w:cs="Times New Roman"/>
    </w:rPr>
  </w:style>
  <w:style w:type="table" w:styleId="ad">
    <w:name w:val="Table Grid"/>
    <w:basedOn w:val="a1"/>
    <w:uiPriority w:val="59"/>
    <w:rsid w:val="00E4251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Subst"/>
    <w:uiPriority w:val="99"/>
    <w:rsid w:val="00384202"/>
    <w:rPr>
      <w:b/>
      <w:i/>
    </w:rPr>
  </w:style>
  <w:style w:type="paragraph" w:styleId="ae">
    <w:name w:val="Body Text"/>
    <w:basedOn w:val="a"/>
    <w:link w:val="af"/>
    <w:unhideWhenUsed/>
    <w:rsid w:val="00F909C9"/>
    <w:pPr>
      <w:spacing w:after="120"/>
    </w:pPr>
  </w:style>
  <w:style w:type="character" w:customStyle="1" w:styleId="af">
    <w:name w:val="Основной текст Знак"/>
    <w:basedOn w:val="a0"/>
    <w:link w:val="ae"/>
    <w:locked/>
    <w:rsid w:val="00F909C9"/>
    <w:rPr>
      <w:rFonts w:ascii="Times New Roman" w:hAnsi="Times New Roman"/>
    </w:rPr>
  </w:style>
  <w:style w:type="paragraph" w:customStyle="1" w:styleId="SubTitle">
    <w:name w:val="Sub Title"/>
    <w:uiPriority w:val="99"/>
    <w:rsid w:val="007B13D6"/>
    <w:pPr>
      <w:widowControl w:val="0"/>
      <w:autoSpaceDE w:val="0"/>
      <w:autoSpaceDN w:val="0"/>
      <w:adjustRightInd w:val="0"/>
      <w:spacing w:after="240"/>
      <w:jc w:val="center"/>
    </w:pPr>
    <w:rPr>
      <w:rFonts w:ascii="Times New Roman" w:hAnsi="Times New Roman" w:cs="Times New Roman"/>
      <w:b/>
      <w:bCs/>
      <w:sz w:val="24"/>
      <w:szCs w:val="24"/>
    </w:rPr>
  </w:style>
  <w:style w:type="paragraph" w:customStyle="1" w:styleId="SubHeading1">
    <w:name w:val="Sub Heading1"/>
    <w:uiPriority w:val="99"/>
    <w:rsid w:val="007B13D6"/>
    <w:pPr>
      <w:widowControl w:val="0"/>
      <w:autoSpaceDE w:val="0"/>
      <w:autoSpaceDN w:val="0"/>
      <w:adjustRightInd w:val="0"/>
      <w:spacing w:before="80" w:after="20"/>
    </w:pPr>
    <w:rPr>
      <w:rFonts w:ascii="Times New Roman" w:hAnsi="Times New Roman" w:cs="Times New Roman"/>
    </w:rPr>
  </w:style>
  <w:style w:type="paragraph" w:customStyle="1" w:styleId="SpacedNormal">
    <w:name w:val="Spaced Normal"/>
    <w:uiPriority w:val="99"/>
    <w:rsid w:val="007B13D6"/>
    <w:pPr>
      <w:widowControl w:val="0"/>
      <w:autoSpaceDE w:val="0"/>
      <w:autoSpaceDN w:val="0"/>
      <w:adjustRightInd w:val="0"/>
      <w:spacing w:before="120" w:after="40"/>
    </w:pPr>
    <w:rPr>
      <w:rFonts w:ascii="Times New Roman" w:hAnsi="Times New Roman" w:cs="Times New Roman"/>
    </w:rPr>
  </w:style>
  <w:style w:type="paragraph" w:styleId="af0">
    <w:name w:val="Balloon Text"/>
    <w:basedOn w:val="a"/>
    <w:link w:val="af1"/>
    <w:uiPriority w:val="99"/>
    <w:unhideWhenUsed/>
    <w:rsid w:val="007B13D6"/>
    <w:rPr>
      <w:rFonts w:ascii="Tahoma" w:hAnsi="Tahoma" w:cs="Tahoma"/>
      <w:sz w:val="16"/>
      <w:szCs w:val="16"/>
    </w:rPr>
  </w:style>
  <w:style w:type="character" w:customStyle="1" w:styleId="af1">
    <w:name w:val="Текст выноски Знак"/>
    <w:basedOn w:val="a0"/>
    <w:link w:val="af0"/>
    <w:uiPriority w:val="99"/>
    <w:locked/>
    <w:rsid w:val="007B13D6"/>
    <w:rPr>
      <w:rFonts w:ascii="Tahoma" w:hAnsi="Tahoma"/>
      <w:sz w:val="16"/>
    </w:rPr>
  </w:style>
  <w:style w:type="character" w:styleId="af2">
    <w:name w:val="annotation reference"/>
    <w:basedOn w:val="a0"/>
    <w:uiPriority w:val="99"/>
    <w:unhideWhenUsed/>
    <w:rsid w:val="007B13D6"/>
    <w:rPr>
      <w:sz w:val="16"/>
    </w:rPr>
  </w:style>
  <w:style w:type="paragraph" w:styleId="af3">
    <w:name w:val="annotation text"/>
    <w:basedOn w:val="a"/>
    <w:link w:val="af4"/>
    <w:uiPriority w:val="99"/>
    <w:unhideWhenUsed/>
    <w:rsid w:val="007B13D6"/>
    <w:pPr>
      <w:spacing w:before="20" w:after="40"/>
    </w:pPr>
  </w:style>
  <w:style w:type="character" w:customStyle="1" w:styleId="af4">
    <w:name w:val="Текст примечания Знак"/>
    <w:basedOn w:val="a0"/>
    <w:link w:val="af3"/>
    <w:uiPriority w:val="99"/>
    <w:locked/>
    <w:rsid w:val="007B13D6"/>
    <w:rPr>
      <w:rFonts w:ascii="Times New Roman" w:hAnsi="Times New Roman"/>
    </w:rPr>
  </w:style>
  <w:style w:type="paragraph" w:styleId="af5">
    <w:name w:val="annotation subject"/>
    <w:basedOn w:val="af3"/>
    <w:next w:val="af3"/>
    <w:link w:val="af6"/>
    <w:uiPriority w:val="99"/>
    <w:unhideWhenUsed/>
    <w:rsid w:val="007B13D6"/>
    <w:rPr>
      <w:b/>
      <w:bCs/>
    </w:rPr>
  </w:style>
  <w:style w:type="character" w:customStyle="1" w:styleId="af6">
    <w:name w:val="Тема примечания Знак"/>
    <w:basedOn w:val="af4"/>
    <w:link w:val="af5"/>
    <w:uiPriority w:val="99"/>
    <w:locked/>
    <w:rsid w:val="007B13D6"/>
    <w:rPr>
      <w:rFonts w:ascii="Times New Roman" w:hAnsi="Times New Roman"/>
      <w:b/>
    </w:rPr>
  </w:style>
  <w:style w:type="paragraph" w:customStyle="1" w:styleId="Default">
    <w:name w:val="Default"/>
    <w:rsid w:val="0021608D"/>
    <w:pPr>
      <w:autoSpaceDE w:val="0"/>
      <w:autoSpaceDN w:val="0"/>
      <w:adjustRightInd w:val="0"/>
    </w:pPr>
    <w:rPr>
      <w:rFonts w:ascii="Bookman Old Style" w:hAnsi="Bookman Old Style" w:cs="Bookman Old Style"/>
      <w:color w:val="000000"/>
      <w:sz w:val="24"/>
      <w:szCs w:val="24"/>
    </w:rPr>
  </w:style>
  <w:style w:type="paragraph" w:styleId="24">
    <w:name w:val="Body Text Indent 2"/>
    <w:basedOn w:val="Default"/>
    <w:next w:val="Default"/>
    <w:link w:val="25"/>
    <w:rsid w:val="0021608D"/>
    <w:rPr>
      <w:rFonts w:cs="Times New Roman"/>
      <w:color w:val="auto"/>
    </w:rPr>
  </w:style>
  <w:style w:type="character" w:customStyle="1" w:styleId="25">
    <w:name w:val="Основной текст с отступом 2 Знак"/>
    <w:basedOn w:val="a0"/>
    <w:link w:val="24"/>
    <w:locked/>
    <w:rsid w:val="0021608D"/>
    <w:rPr>
      <w:rFonts w:ascii="Bookman Old Style" w:hAnsi="Bookman Old Style"/>
      <w:sz w:val="24"/>
    </w:rPr>
  </w:style>
  <w:style w:type="paragraph" w:styleId="33">
    <w:name w:val="Body Text 3"/>
    <w:basedOn w:val="Default"/>
    <w:next w:val="Default"/>
    <w:link w:val="34"/>
    <w:rsid w:val="0021608D"/>
    <w:rPr>
      <w:rFonts w:cs="Times New Roman"/>
      <w:color w:val="auto"/>
    </w:rPr>
  </w:style>
  <w:style w:type="character" w:customStyle="1" w:styleId="34">
    <w:name w:val="Основной текст 3 Знак"/>
    <w:basedOn w:val="a0"/>
    <w:link w:val="33"/>
    <w:locked/>
    <w:rsid w:val="0021608D"/>
    <w:rPr>
      <w:rFonts w:ascii="Bookman Old Style" w:hAnsi="Bookman Old Style"/>
      <w:sz w:val="24"/>
    </w:rPr>
  </w:style>
  <w:style w:type="paragraph" w:customStyle="1" w:styleId="ConsPlusNonformat">
    <w:name w:val="ConsPlusNonformat"/>
    <w:uiPriority w:val="99"/>
    <w:rsid w:val="0021608D"/>
    <w:pPr>
      <w:autoSpaceDE w:val="0"/>
      <w:autoSpaceDN w:val="0"/>
      <w:adjustRightInd w:val="0"/>
    </w:pPr>
    <w:rPr>
      <w:rFonts w:ascii="Courier New" w:hAnsi="Courier New" w:cs="Courier New"/>
    </w:rPr>
  </w:style>
  <w:style w:type="character" w:styleId="af7">
    <w:name w:val="page number"/>
    <w:basedOn w:val="a0"/>
    <w:rsid w:val="0021608D"/>
  </w:style>
  <w:style w:type="table" w:customStyle="1" w:styleId="12">
    <w:name w:val="Сетка таблицы1"/>
    <w:basedOn w:val="a1"/>
    <w:next w:val="ad"/>
    <w:uiPriority w:val="59"/>
    <w:rsid w:val="0021608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21608D"/>
    <w:pPr>
      <w:widowControl w:val="0"/>
      <w:autoSpaceDE w:val="0"/>
      <w:autoSpaceDN w:val="0"/>
      <w:adjustRightInd w:val="0"/>
      <w:ind w:firstLine="720"/>
    </w:pPr>
    <w:rPr>
      <w:rFonts w:ascii="Arial" w:hAnsi="Arial" w:cs="Arial"/>
      <w:lang w:eastAsia="en-US"/>
    </w:rPr>
  </w:style>
  <w:style w:type="character" w:customStyle="1" w:styleId="ConsNormal0">
    <w:name w:val="ConsNormal Знак"/>
    <w:link w:val="ConsNormal"/>
    <w:uiPriority w:val="99"/>
    <w:locked/>
    <w:rsid w:val="0021608D"/>
    <w:rPr>
      <w:rFonts w:ascii="Arial" w:hAnsi="Arial"/>
      <w:lang w:val="x-none" w:eastAsia="en-US"/>
    </w:rPr>
  </w:style>
  <w:style w:type="paragraph" w:customStyle="1" w:styleId="ConsNonformat">
    <w:name w:val="ConsNonformat"/>
    <w:uiPriority w:val="99"/>
    <w:rsid w:val="0021608D"/>
    <w:pPr>
      <w:widowControl w:val="0"/>
      <w:autoSpaceDE w:val="0"/>
      <w:autoSpaceDN w:val="0"/>
    </w:pPr>
    <w:rPr>
      <w:rFonts w:ascii="Courier New" w:hAnsi="Courier New" w:cs="Courier New"/>
    </w:rPr>
  </w:style>
  <w:style w:type="paragraph" w:styleId="af8">
    <w:name w:val="footnote text"/>
    <w:basedOn w:val="a"/>
    <w:link w:val="af9"/>
    <w:uiPriority w:val="99"/>
    <w:unhideWhenUsed/>
    <w:rsid w:val="0021608D"/>
    <w:pPr>
      <w:widowControl/>
      <w:autoSpaceDE/>
      <w:autoSpaceDN/>
      <w:adjustRightInd/>
    </w:pPr>
    <w:rPr>
      <w:rFonts w:ascii="Arial" w:hAnsi="Arial"/>
    </w:rPr>
  </w:style>
  <w:style w:type="character" w:customStyle="1" w:styleId="af9">
    <w:name w:val="Текст сноски Знак"/>
    <w:basedOn w:val="a0"/>
    <w:link w:val="af8"/>
    <w:uiPriority w:val="99"/>
    <w:locked/>
    <w:rsid w:val="0021608D"/>
    <w:rPr>
      <w:rFonts w:ascii="Arial" w:hAnsi="Arial"/>
    </w:rPr>
  </w:style>
  <w:style w:type="character" w:styleId="afa">
    <w:name w:val="footnote reference"/>
    <w:basedOn w:val="a0"/>
    <w:uiPriority w:val="99"/>
    <w:unhideWhenUsed/>
    <w:rsid w:val="0021608D"/>
    <w:rPr>
      <w:vertAlign w:val="superscript"/>
    </w:rPr>
  </w:style>
  <w:style w:type="paragraph" w:customStyle="1" w:styleId="35">
    <w:name w:val="заголовок 3"/>
    <w:basedOn w:val="a"/>
    <w:next w:val="a"/>
    <w:uiPriority w:val="99"/>
    <w:rsid w:val="00421F00"/>
    <w:pPr>
      <w:keepNext/>
      <w:autoSpaceDE/>
      <w:autoSpaceDN/>
      <w:adjustRightInd/>
      <w:spacing w:before="240" w:after="60"/>
    </w:pPr>
    <w:rPr>
      <w:b/>
      <w:bCs/>
      <w:sz w:val="24"/>
      <w:szCs w:val="24"/>
      <w:lang w:val="en-US"/>
    </w:rPr>
  </w:style>
  <w:style w:type="character" w:customStyle="1" w:styleId="afb">
    <w:name w:val="номер страницы"/>
    <w:uiPriority w:val="99"/>
    <w:rsid w:val="00421F00"/>
  </w:style>
  <w:style w:type="character" w:customStyle="1" w:styleId="afc">
    <w:name w:val="Основной шрифт"/>
    <w:uiPriority w:val="99"/>
    <w:rsid w:val="00421F00"/>
  </w:style>
  <w:style w:type="paragraph" w:styleId="afd">
    <w:name w:val="Block Text"/>
    <w:basedOn w:val="a"/>
    <w:uiPriority w:val="99"/>
    <w:rsid w:val="00421F00"/>
    <w:pPr>
      <w:adjustRightInd/>
      <w:spacing w:line="120" w:lineRule="atLeast"/>
      <w:ind w:left="840" w:right="4"/>
      <w:jc w:val="both"/>
    </w:pPr>
    <w:rPr>
      <w:sz w:val="24"/>
      <w:szCs w:val="24"/>
    </w:rPr>
  </w:style>
  <w:style w:type="paragraph" w:styleId="26">
    <w:name w:val="List 2"/>
    <w:basedOn w:val="a"/>
    <w:uiPriority w:val="99"/>
    <w:rsid w:val="00421F00"/>
    <w:pPr>
      <w:autoSpaceDE/>
      <w:autoSpaceDN/>
      <w:adjustRightInd/>
      <w:ind w:left="566" w:hanging="283"/>
    </w:pPr>
    <w:rPr>
      <w:lang w:eastAsia="en-US"/>
    </w:rPr>
  </w:style>
  <w:style w:type="paragraph" w:styleId="36">
    <w:name w:val="List Bullet 3"/>
    <w:basedOn w:val="a"/>
    <w:autoRedefine/>
    <w:uiPriority w:val="99"/>
    <w:rsid w:val="00421F00"/>
    <w:pPr>
      <w:widowControl/>
      <w:autoSpaceDE/>
      <w:autoSpaceDN/>
      <w:adjustRightInd/>
      <w:ind w:left="142"/>
      <w:jc w:val="both"/>
    </w:pPr>
    <w:rPr>
      <w:sz w:val="24"/>
      <w:szCs w:val="24"/>
      <w:lang w:eastAsia="en-US"/>
    </w:rPr>
  </w:style>
  <w:style w:type="character" w:customStyle="1" w:styleId="SUBST0">
    <w:name w:val="__SUBST"/>
    <w:uiPriority w:val="99"/>
    <w:rsid w:val="00421F00"/>
    <w:rPr>
      <w:b/>
      <w:i/>
      <w:sz w:val="22"/>
    </w:rPr>
  </w:style>
  <w:style w:type="paragraph" w:styleId="afe">
    <w:name w:val="Document Map"/>
    <w:basedOn w:val="a"/>
    <w:link w:val="aff"/>
    <w:uiPriority w:val="99"/>
    <w:semiHidden/>
    <w:rsid w:val="00421F00"/>
    <w:pPr>
      <w:widowControl/>
      <w:shd w:val="clear" w:color="auto" w:fill="000080"/>
      <w:autoSpaceDE/>
      <w:autoSpaceDN/>
      <w:adjustRightInd/>
    </w:pPr>
    <w:rPr>
      <w:rFonts w:ascii="Tahoma" w:hAnsi="Tahoma" w:cs="Tahoma"/>
      <w:lang w:val="en-US" w:eastAsia="en-US"/>
    </w:rPr>
  </w:style>
  <w:style w:type="character" w:customStyle="1" w:styleId="aff">
    <w:name w:val="Схема документа Знак"/>
    <w:basedOn w:val="a0"/>
    <w:link w:val="afe"/>
    <w:uiPriority w:val="99"/>
    <w:semiHidden/>
    <w:locked/>
    <w:rsid w:val="00421F00"/>
    <w:rPr>
      <w:rFonts w:ascii="Tahoma" w:hAnsi="Tahoma"/>
      <w:shd w:val="clear" w:color="auto" w:fill="000080"/>
      <w:lang w:val="en-US" w:eastAsia="en-US"/>
    </w:rPr>
  </w:style>
  <w:style w:type="paragraph" w:styleId="aff0">
    <w:name w:val="Revision"/>
    <w:hidden/>
    <w:uiPriority w:val="99"/>
    <w:semiHidden/>
    <w:rsid w:val="00421F00"/>
    <w:rPr>
      <w:rFonts w:ascii="Times New Roman" w:hAnsi="Times New Roman" w:cs="Times New Roman"/>
      <w:sz w:val="24"/>
      <w:szCs w:val="24"/>
      <w:lang w:val="en-US" w:eastAsia="en-US"/>
    </w:rPr>
  </w:style>
  <w:style w:type="table" w:customStyle="1" w:styleId="27">
    <w:name w:val="Сетка таблицы2"/>
    <w:basedOn w:val="a1"/>
    <w:next w:val="ad"/>
    <w:uiPriority w:val="59"/>
    <w:rsid w:val="0033376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unhideWhenUsed/>
    <w:rsid w:val="0033376C"/>
    <w:pPr>
      <w:widowControl/>
      <w:autoSpaceDE/>
      <w:autoSpaceDN/>
      <w:adjustRightInd/>
      <w:spacing w:before="63" w:after="63"/>
    </w:pPr>
    <w:rPr>
      <w:sz w:val="24"/>
      <w:szCs w:val="24"/>
    </w:rPr>
  </w:style>
  <w:style w:type="table" w:customStyle="1" w:styleId="37">
    <w:name w:val="Сетка таблицы3"/>
    <w:basedOn w:val="a1"/>
    <w:next w:val="ad"/>
    <w:uiPriority w:val="59"/>
    <w:rsid w:val="0033376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3376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0"/>
    <w:next w:val="a"/>
    <w:uiPriority w:val="39"/>
    <w:unhideWhenUsed/>
    <w:qFormat/>
    <w:rsid w:val="00301593"/>
    <w:pPr>
      <w:keepLines/>
      <w:spacing w:before="480" w:line="276" w:lineRule="auto"/>
      <w:jc w:val="left"/>
      <w:outlineLvl w:val="9"/>
    </w:pPr>
    <w:rPr>
      <w:rFonts w:ascii="Cambria" w:hAnsi="Cambria"/>
      <w:bCs/>
      <w:color w:val="365F91"/>
      <w:sz w:val="28"/>
      <w:szCs w:val="28"/>
    </w:rPr>
  </w:style>
  <w:style w:type="paragraph" w:styleId="28">
    <w:name w:val="toc 2"/>
    <w:basedOn w:val="a"/>
    <w:next w:val="a"/>
    <w:autoRedefine/>
    <w:uiPriority w:val="39"/>
    <w:unhideWhenUsed/>
    <w:qFormat/>
    <w:rsid w:val="00973085"/>
    <w:pPr>
      <w:ind w:left="200"/>
    </w:pPr>
    <w:rPr>
      <w:rFonts w:asciiTheme="minorHAnsi" w:hAnsiTheme="minorHAnsi"/>
      <w:smallCaps/>
    </w:rPr>
  </w:style>
  <w:style w:type="paragraph" w:styleId="13">
    <w:name w:val="toc 1"/>
    <w:basedOn w:val="a"/>
    <w:next w:val="a"/>
    <w:autoRedefine/>
    <w:uiPriority w:val="39"/>
    <w:unhideWhenUsed/>
    <w:qFormat/>
    <w:rsid w:val="00F56C97"/>
    <w:pPr>
      <w:tabs>
        <w:tab w:val="right" w:leader="dot" w:pos="10245"/>
      </w:tabs>
      <w:spacing w:before="120" w:after="120"/>
    </w:pPr>
    <w:rPr>
      <w:b/>
      <w:bCs/>
      <w:caps/>
      <w:noProof/>
      <w:color w:val="000000"/>
      <w:spacing w:val="-18"/>
      <w:sz w:val="22"/>
      <w:szCs w:val="22"/>
    </w:rPr>
  </w:style>
  <w:style w:type="paragraph" w:styleId="38">
    <w:name w:val="toc 3"/>
    <w:basedOn w:val="a"/>
    <w:next w:val="a"/>
    <w:autoRedefine/>
    <w:uiPriority w:val="39"/>
    <w:unhideWhenUsed/>
    <w:qFormat/>
    <w:rsid w:val="00301593"/>
    <w:pPr>
      <w:ind w:left="400"/>
    </w:pPr>
    <w:rPr>
      <w:rFonts w:asciiTheme="minorHAnsi" w:hAnsiTheme="minorHAnsi"/>
      <w:i/>
      <w:iCs/>
    </w:rPr>
  </w:style>
  <w:style w:type="paragraph" w:styleId="42">
    <w:name w:val="toc 4"/>
    <w:basedOn w:val="a"/>
    <w:next w:val="a"/>
    <w:autoRedefine/>
    <w:uiPriority w:val="39"/>
    <w:unhideWhenUsed/>
    <w:rsid w:val="00301593"/>
    <w:pPr>
      <w:ind w:left="600"/>
    </w:pPr>
    <w:rPr>
      <w:rFonts w:asciiTheme="minorHAnsi" w:hAnsiTheme="minorHAnsi"/>
      <w:sz w:val="18"/>
      <w:szCs w:val="18"/>
    </w:rPr>
  </w:style>
  <w:style w:type="paragraph" w:styleId="51">
    <w:name w:val="toc 5"/>
    <w:basedOn w:val="a"/>
    <w:next w:val="a"/>
    <w:autoRedefine/>
    <w:uiPriority w:val="39"/>
    <w:unhideWhenUsed/>
    <w:rsid w:val="00301593"/>
    <w:pPr>
      <w:ind w:left="800"/>
    </w:pPr>
    <w:rPr>
      <w:rFonts w:asciiTheme="minorHAnsi" w:hAnsiTheme="minorHAnsi"/>
      <w:sz w:val="18"/>
      <w:szCs w:val="18"/>
    </w:rPr>
  </w:style>
  <w:style w:type="paragraph" w:styleId="61">
    <w:name w:val="toc 6"/>
    <w:basedOn w:val="a"/>
    <w:next w:val="a"/>
    <w:autoRedefine/>
    <w:uiPriority w:val="39"/>
    <w:unhideWhenUsed/>
    <w:rsid w:val="00301593"/>
    <w:pPr>
      <w:ind w:left="1000"/>
    </w:pPr>
    <w:rPr>
      <w:rFonts w:asciiTheme="minorHAnsi" w:hAnsiTheme="minorHAnsi"/>
      <w:sz w:val="18"/>
      <w:szCs w:val="18"/>
    </w:rPr>
  </w:style>
  <w:style w:type="paragraph" w:styleId="7">
    <w:name w:val="toc 7"/>
    <w:basedOn w:val="a"/>
    <w:next w:val="a"/>
    <w:autoRedefine/>
    <w:uiPriority w:val="39"/>
    <w:unhideWhenUsed/>
    <w:rsid w:val="00301593"/>
    <w:pPr>
      <w:ind w:left="1200"/>
    </w:pPr>
    <w:rPr>
      <w:rFonts w:asciiTheme="minorHAnsi" w:hAnsiTheme="minorHAnsi"/>
      <w:sz w:val="18"/>
      <w:szCs w:val="18"/>
    </w:rPr>
  </w:style>
  <w:style w:type="paragraph" w:styleId="8">
    <w:name w:val="toc 8"/>
    <w:basedOn w:val="a"/>
    <w:next w:val="a"/>
    <w:autoRedefine/>
    <w:uiPriority w:val="39"/>
    <w:unhideWhenUsed/>
    <w:rsid w:val="00301593"/>
    <w:pPr>
      <w:ind w:left="1400"/>
    </w:pPr>
    <w:rPr>
      <w:rFonts w:asciiTheme="minorHAnsi" w:hAnsiTheme="minorHAnsi"/>
      <w:sz w:val="18"/>
      <w:szCs w:val="18"/>
    </w:rPr>
  </w:style>
  <w:style w:type="paragraph" w:styleId="9">
    <w:name w:val="toc 9"/>
    <w:basedOn w:val="a"/>
    <w:next w:val="a"/>
    <w:autoRedefine/>
    <w:uiPriority w:val="39"/>
    <w:unhideWhenUsed/>
    <w:rsid w:val="00301593"/>
    <w:pPr>
      <w:ind w:left="1600"/>
    </w:pPr>
    <w:rPr>
      <w:rFonts w:asciiTheme="minorHAnsi" w:hAnsiTheme="minorHAnsi"/>
      <w:sz w:val="18"/>
      <w:szCs w:val="18"/>
    </w:rPr>
  </w:style>
  <w:style w:type="numbering" w:customStyle="1" w:styleId="14">
    <w:name w:val="Нет списка1"/>
    <w:next w:val="a2"/>
    <w:uiPriority w:val="99"/>
    <w:semiHidden/>
    <w:unhideWhenUsed/>
    <w:rsid w:val="00CB373F"/>
  </w:style>
  <w:style w:type="numbering" w:customStyle="1" w:styleId="110">
    <w:name w:val="Нет списка11"/>
    <w:next w:val="a2"/>
    <w:semiHidden/>
    <w:unhideWhenUsed/>
    <w:rsid w:val="00CB373F"/>
  </w:style>
  <w:style w:type="table" w:customStyle="1" w:styleId="52">
    <w:name w:val="Сетка таблицы5"/>
    <w:basedOn w:val="a1"/>
    <w:next w:val="ad"/>
    <w:uiPriority w:val="59"/>
    <w:rsid w:val="00CB373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CB373F"/>
  </w:style>
  <w:style w:type="paragraph" w:customStyle="1" w:styleId="ConsPlusNormal">
    <w:name w:val="ConsPlusNormal"/>
    <w:rsid w:val="00CB373F"/>
    <w:pPr>
      <w:widowControl w:val="0"/>
      <w:autoSpaceDE w:val="0"/>
      <w:autoSpaceDN w:val="0"/>
      <w:adjustRightInd w:val="0"/>
    </w:pPr>
    <w:rPr>
      <w:rFonts w:ascii="Arial" w:hAnsi="Arial" w:cs="Arial"/>
      <w:sz w:val="16"/>
      <w:szCs w:val="16"/>
    </w:rPr>
  </w:style>
  <w:style w:type="paragraph" w:customStyle="1" w:styleId="ConsPlusTitle">
    <w:name w:val="ConsPlusTitle"/>
    <w:uiPriority w:val="99"/>
    <w:rsid w:val="00CB373F"/>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CB373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CB373F"/>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CB373F"/>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CB373F"/>
    <w:pPr>
      <w:widowControl w:val="0"/>
      <w:autoSpaceDE w:val="0"/>
      <w:autoSpaceDN w:val="0"/>
      <w:adjustRightInd w:val="0"/>
    </w:pPr>
    <w:rPr>
      <w:rFonts w:ascii="Tahoma" w:hAnsi="Tahoma" w:cs="Tahoma"/>
      <w:sz w:val="26"/>
      <w:szCs w:val="26"/>
    </w:rPr>
  </w:style>
  <w:style w:type="character" w:customStyle="1" w:styleId="apple-converted-space">
    <w:name w:val="apple-converted-space"/>
    <w:basedOn w:val="a0"/>
    <w:rsid w:val="00C569F2"/>
  </w:style>
  <w:style w:type="numbering" w:customStyle="1" w:styleId="29">
    <w:name w:val="Нет списка2"/>
    <w:next w:val="a2"/>
    <w:uiPriority w:val="99"/>
    <w:semiHidden/>
    <w:unhideWhenUsed/>
    <w:rsid w:val="0062112D"/>
  </w:style>
  <w:style w:type="numbering" w:customStyle="1" w:styleId="120">
    <w:name w:val="Нет списка12"/>
    <w:next w:val="a2"/>
    <w:uiPriority w:val="99"/>
    <w:semiHidden/>
    <w:unhideWhenUsed/>
    <w:rsid w:val="0062112D"/>
  </w:style>
  <w:style w:type="table" w:customStyle="1" w:styleId="62">
    <w:name w:val="Сетка таблицы6"/>
    <w:basedOn w:val="a1"/>
    <w:next w:val="ad"/>
    <w:uiPriority w:val="59"/>
    <w:rsid w:val="0062112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d"/>
    <w:uiPriority w:val="59"/>
    <w:rsid w:val="0062112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59"/>
    <w:rsid w:val="0062112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62112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62112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62112D"/>
  </w:style>
  <w:style w:type="numbering" w:customStyle="1" w:styleId="1111">
    <w:name w:val="Нет списка1111"/>
    <w:next w:val="a2"/>
    <w:semiHidden/>
    <w:unhideWhenUsed/>
    <w:rsid w:val="0062112D"/>
  </w:style>
  <w:style w:type="table" w:customStyle="1" w:styleId="510">
    <w:name w:val="Сетка таблицы51"/>
    <w:basedOn w:val="a1"/>
    <w:next w:val="ad"/>
    <w:uiPriority w:val="59"/>
    <w:rsid w:val="0062112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62112D"/>
  </w:style>
  <w:style w:type="numbering" w:customStyle="1" w:styleId="39">
    <w:name w:val="Нет списка3"/>
    <w:next w:val="a2"/>
    <w:uiPriority w:val="99"/>
    <w:semiHidden/>
    <w:unhideWhenUsed/>
    <w:rsid w:val="00AC5AA2"/>
  </w:style>
  <w:style w:type="numbering" w:customStyle="1" w:styleId="130">
    <w:name w:val="Нет списка13"/>
    <w:next w:val="a2"/>
    <w:uiPriority w:val="99"/>
    <w:semiHidden/>
    <w:unhideWhenUsed/>
    <w:rsid w:val="00AC5AA2"/>
  </w:style>
  <w:style w:type="numbering" w:customStyle="1" w:styleId="113">
    <w:name w:val="Нет списка113"/>
    <w:next w:val="a2"/>
    <w:uiPriority w:val="99"/>
    <w:semiHidden/>
    <w:unhideWhenUsed/>
    <w:rsid w:val="00AC5AA2"/>
  </w:style>
  <w:style w:type="numbering" w:customStyle="1" w:styleId="1112">
    <w:name w:val="Нет списка1112"/>
    <w:next w:val="a2"/>
    <w:semiHidden/>
    <w:unhideWhenUsed/>
    <w:rsid w:val="00AC5AA2"/>
  </w:style>
  <w:style w:type="numbering" w:customStyle="1" w:styleId="11112">
    <w:name w:val="Нет списка11112"/>
    <w:next w:val="a2"/>
    <w:uiPriority w:val="99"/>
    <w:semiHidden/>
    <w:unhideWhenUsed/>
    <w:rsid w:val="00AC5AA2"/>
  </w:style>
  <w:style w:type="numbering" w:customStyle="1" w:styleId="43">
    <w:name w:val="Нет списка4"/>
    <w:next w:val="a2"/>
    <w:uiPriority w:val="99"/>
    <w:semiHidden/>
    <w:unhideWhenUsed/>
    <w:rsid w:val="00812CA6"/>
  </w:style>
  <w:style w:type="numbering" w:customStyle="1" w:styleId="140">
    <w:name w:val="Нет списка14"/>
    <w:next w:val="a2"/>
    <w:uiPriority w:val="99"/>
    <w:semiHidden/>
    <w:unhideWhenUsed/>
    <w:rsid w:val="00812CA6"/>
  </w:style>
  <w:style w:type="numbering" w:customStyle="1" w:styleId="114">
    <w:name w:val="Нет списка114"/>
    <w:next w:val="a2"/>
    <w:uiPriority w:val="99"/>
    <w:semiHidden/>
    <w:unhideWhenUsed/>
    <w:rsid w:val="00812CA6"/>
  </w:style>
  <w:style w:type="numbering" w:customStyle="1" w:styleId="1113">
    <w:name w:val="Нет списка1113"/>
    <w:next w:val="a2"/>
    <w:semiHidden/>
    <w:unhideWhenUsed/>
    <w:rsid w:val="00812CA6"/>
  </w:style>
  <w:style w:type="numbering" w:customStyle="1" w:styleId="11113">
    <w:name w:val="Нет списка11113"/>
    <w:next w:val="a2"/>
    <w:uiPriority w:val="99"/>
    <w:semiHidden/>
    <w:unhideWhenUsed/>
    <w:rsid w:val="00812CA6"/>
  </w:style>
  <w:style w:type="numbering" w:customStyle="1" w:styleId="53">
    <w:name w:val="Нет списка5"/>
    <w:next w:val="a2"/>
    <w:uiPriority w:val="99"/>
    <w:semiHidden/>
    <w:unhideWhenUsed/>
    <w:rsid w:val="00526C4C"/>
  </w:style>
  <w:style w:type="table" w:customStyle="1" w:styleId="70">
    <w:name w:val="Сетка таблицы7"/>
    <w:basedOn w:val="a1"/>
    <w:next w:val="ad"/>
    <w:uiPriority w:val="59"/>
    <w:rsid w:val="00526C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526C4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d"/>
    <w:uiPriority w:val="59"/>
    <w:rsid w:val="00526C4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526C4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526C4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2"/>
    <w:uiPriority w:val="99"/>
    <w:semiHidden/>
    <w:unhideWhenUsed/>
    <w:rsid w:val="00526C4C"/>
  </w:style>
  <w:style w:type="numbering" w:customStyle="1" w:styleId="115">
    <w:name w:val="Нет списка115"/>
    <w:next w:val="a2"/>
    <w:semiHidden/>
    <w:unhideWhenUsed/>
    <w:rsid w:val="00526C4C"/>
  </w:style>
  <w:style w:type="table" w:customStyle="1" w:styleId="520">
    <w:name w:val="Сетка таблицы52"/>
    <w:basedOn w:val="a1"/>
    <w:next w:val="ad"/>
    <w:uiPriority w:val="59"/>
    <w:rsid w:val="00526C4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526C4C"/>
  </w:style>
  <w:style w:type="numbering" w:customStyle="1" w:styleId="211">
    <w:name w:val="Нет списка21"/>
    <w:next w:val="a2"/>
    <w:uiPriority w:val="99"/>
    <w:semiHidden/>
    <w:unhideWhenUsed/>
    <w:rsid w:val="00526C4C"/>
  </w:style>
  <w:style w:type="numbering" w:customStyle="1" w:styleId="1210">
    <w:name w:val="Нет списка121"/>
    <w:next w:val="a2"/>
    <w:uiPriority w:val="99"/>
    <w:semiHidden/>
    <w:unhideWhenUsed/>
    <w:rsid w:val="00526C4C"/>
  </w:style>
  <w:style w:type="table" w:customStyle="1" w:styleId="610">
    <w:name w:val="Сетка таблицы61"/>
    <w:basedOn w:val="a1"/>
    <w:next w:val="ad"/>
    <w:uiPriority w:val="59"/>
    <w:rsid w:val="00526C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d"/>
    <w:uiPriority w:val="59"/>
    <w:rsid w:val="00526C4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d"/>
    <w:uiPriority w:val="59"/>
    <w:rsid w:val="00526C4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d"/>
    <w:uiPriority w:val="59"/>
    <w:rsid w:val="00526C4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d"/>
    <w:uiPriority w:val="59"/>
    <w:rsid w:val="00526C4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526C4C"/>
  </w:style>
  <w:style w:type="numbering" w:customStyle="1" w:styleId="11114">
    <w:name w:val="Нет списка11114"/>
    <w:next w:val="a2"/>
    <w:semiHidden/>
    <w:unhideWhenUsed/>
    <w:rsid w:val="00526C4C"/>
  </w:style>
  <w:style w:type="table" w:customStyle="1" w:styleId="511">
    <w:name w:val="Сетка таблицы511"/>
    <w:basedOn w:val="a1"/>
    <w:next w:val="ad"/>
    <w:uiPriority w:val="59"/>
    <w:rsid w:val="00526C4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526C4C"/>
  </w:style>
  <w:style w:type="numbering" w:customStyle="1" w:styleId="312">
    <w:name w:val="Нет списка31"/>
    <w:next w:val="a2"/>
    <w:uiPriority w:val="99"/>
    <w:semiHidden/>
    <w:unhideWhenUsed/>
    <w:rsid w:val="00526C4C"/>
  </w:style>
  <w:style w:type="numbering" w:customStyle="1" w:styleId="131">
    <w:name w:val="Нет списка131"/>
    <w:next w:val="a2"/>
    <w:uiPriority w:val="99"/>
    <w:semiHidden/>
    <w:unhideWhenUsed/>
    <w:rsid w:val="00526C4C"/>
  </w:style>
  <w:style w:type="numbering" w:customStyle="1" w:styleId="1131">
    <w:name w:val="Нет списка1131"/>
    <w:next w:val="a2"/>
    <w:uiPriority w:val="99"/>
    <w:semiHidden/>
    <w:unhideWhenUsed/>
    <w:rsid w:val="00526C4C"/>
  </w:style>
  <w:style w:type="numbering" w:customStyle="1" w:styleId="11121">
    <w:name w:val="Нет списка11121"/>
    <w:next w:val="a2"/>
    <w:semiHidden/>
    <w:unhideWhenUsed/>
    <w:rsid w:val="00526C4C"/>
  </w:style>
  <w:style w:type="numbering" w:customStyle="1" w:styleId="111121">
    <w:name w:val="Нет списка111121"/>
    <w:next w:val="a2"/>
    <w:uiPriority w:val="99"/>
    <w:semiHidden/>
    <w:unhideWhenUsed/>
    <w:rsid w:val="00526C4C"/>
  </w:style>
  <w:style w:type="numbering" w:customStyle="1" w:styleId="412">
    <w:name w:val="Нет списка41"/>
    <w:next w:val="a2"/>
    <w:uiPriority w:val="99"/>
    <w:semiHidden/>
    <w:unhideWhenUsed/>
    <w:rsid w:val="00526C4C"/>
  </w:style>
  <w:style w:type="numbering" w:customStyle="1" w:styleId="141">
    <w:name w:val="Нет списка141"/>
    <w:next w:val="a2"/>
    <w:uiPriority w:val="99"/>
    <w:semiHidden/>
    <w:unhideWhenUsed/>
    <w:rsid w:val="00526C4C"/>
  </w:style>
  <w:style w:type="numbering" w:customStyle="1" w:styleId="1141">
    <w:name w:val="Нет списка1141"/>
    <w:next w:val="a2"/>
    <w:uiPriority w:val="99"/>
    <w:semiHidden/>
    <w:unhideWhenUsed/>
    <w:rsid w:val="00526C4C"/>
  </w:style>
  <w:style w:type="numbering" w:customStyle="1" w:styleId="11131">
    <w:name w:val="Нет списка11131"/>
    <w:next w:val="a2"/>
    <w:semiHidden/>
    <w:unhideWhenUsed/>
    <w:rsid w:val="00526C4C"/>
  </w:style>
  <w:style w:type="numbering" w:customStyle="1" w:styleId="111131">
    <w:name w:val="Нет списка111131"/>
    <w:next w:val="a2"/>
    <w:uiPriority w:val="99"/>
    <w:semiHidden/>
    <w:unhideWhenUsed/>
    <w:rsid w:val="00526C4C"/>
  </w:style>
  <w:style w:type="character" w:customStyle="1" w:styleId="aff3">
    <w:name w:val="Нет"/>
    <w:rsid w:val="009B0CB2"/>
  </w:style>
  <w:style w:type="character" w:customStyle="1" w:styleId="Hyperlink3">
    <w:name w:val="Hyperlink.3"/>
    <w:basedOn w:val="aff3"/>
    <w:rsid w:val="009B0CB2"/>
    <w:rPr>
      <w:rFonts w:ascii="Times New Roman" w:eastAsia="Times New Roman" w:hAnsi="Times New Roman" w:cs="Times New Roman"/>
      <w:b/>
      <w:bCs/>
      <w:i/>
      <w:iCs/>
      <w:outline w:val="0"/>
      <w:color w:val="0000FF"/>
      <w:sz w:val="21"/>
      <w:szCs w:val="21"/>
      <w:u w:val="single" w:color="0000FF"/>
    </w:rPr>
  </w:style>
  <w:style w:type="character" w:customStyle="1" w:styleId="custom-dropdown">
    <w:name w:val="custom-dropdown"/>
    <w:basedOn w:val="a0"/>
    <w:rsid w:val="005C13FF"/>
  </w:style>
  <w:style w:type="character" w:customStyle="1" w:styleId="tooltip">
    <w:name w:val="tooltip"/>
    <w:basedOn w:val="a0"/>
    <w:rsid w:val="00F04258"/>
  </w:style>
  <w:style w:type="paragraph" w:customStyle="1" w:styleId="u-top-margin--half">
    <w:name w:val="u-top-margin--half"/>
    <w:basedOn w:val="a"/>
    <w:rsid w:val="00F04258"/>
    <w:pPr>
      <w:widowControl/>
      <w:autoSpaceDE/>
      <w:autoSpaceDN/>
      <w:adjustRightInd/>
      <w:spacing w:before="100" w:beforeAutospacing="1" w:after="100" w:afterAutospacing="1"/>
    </w:pPr>
    <w:rPr>
      <w:sz w:val="24"/>
      <w:szCs w:val="24"/>
    </w:rPr>
  </w:style>
  <w:style w:type="paragraph" w:customStyle="1" w:styleId="aff4">
    <w:name w:val="Подраздел"/>
    <w:basedOn w:val="a"/>
    <w:uiPriority w:val="3"/>
    <w:qFormat/>
    <w:rsid w:val="007431AF"/>
    <w:pPr>
      <w:widowControl/>
      <w:autoSpaceDE/>
      <w:autoSpaceDN/>
      <w:adjustRightInd/>
      <w:spacing w:after="40" w:line="264" w:lineRule="auto"/>
    </w:pPr>
    <w:rPr>
      <w:rFonts w:asciiTheme="minorHAnsi" w:eastAsiaTheme="minorHAnsi" w:hAnsiTheme="minorHAnsi"/>
      <w:b/>
      <w:color w:val="4F81BD" w:themeColor="accent1"/>
      <w:spacing w:val="30"/>
      <w:kern w:val="24"/>
      <w:sz w:val="24"/>
      <w14:ligatures w14:val="standardContextual"/>
    </w:rPr>
  </w:style>
  <w:style w:type="character" w:styleId="aff5">
    <w:name w:val="Strong"/>
    <w:basedOn w:val="a0"/>
    <w:uiPriority w:val="22"/>
    <w:qFormat/>
    <w:rsid w:val="009E7F76"/>
    <w:rPr>
      <w:b/>
      <w:bCs/>
    </w:rPr>
  </w:style>
  <w:style w:type="table" w:customStyle="1" w:styleId="TableNormal">
    <w:name w:val="Table Normal"/>
    <w:rsid w:val="009E7F76"/>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ff6">
    <w:name w:val="Колонтитулы"/>
    <w:rsid w:val="008E595D"/>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aff7">
    <w:name w:val="По умолчанию"/>
    <w:rsid w:val="008E595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numbering" w:customStyle="1" w:styleId="1">
    <w:name w:val="Импортированный стиль 1"/>
    <w:rsid w:val="008E595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B9"/>
    <w:pPr>
      <w:widowControl w:val="0"/>
      <w:autoSpaceDE w:val="0"/>
      <w:autoSpaceDN w:val="0"/>
      <w:adjustRightInd w:val="0"/>
    </w:pPr>
    <w:rPr>
      <w:rFonts w:ascii="Times New Roman" w:hAnsi="Times New Roman" w:cs="Times New Roman"/>
    </w:rPr>
  </w:style>
  <w:style w:type="paragraph" w:styleId="10">
    <w:name w:val="heading 1"/>
    <w:basedOn w:val="a"/>
    <w:next w:val="a"/>
    <w:link w:val="11"/>
    <w:uiPriority w:val="99"/>
    <w:qFormat/>
    <w:rsid w:val="00A540AC"/>
    <w:pPr>
      <w:keepNext/>
      <w:widowControl/>
      <w:autoSpaceDE/>
      <w:autoSpaceDN/>
      <w:adjustRightInd/>
      <w:jc w:val="center"/>
      <w:outlineLvl w:val="0"/>
    </w:pPr>
    <w:rPr>
      <w:b/>
      <w:sz w:val="32"/>
    </w:rPr>
  </w:style>
  <w:style w:type="paragraph" w:styleId="2">
    <w:name w:val="heading 2"/>
    <w:basedOn w:val="a"/>
    <w:next w:val="a"/>
    <w:link w:val="20"/>
    <w:qFormat/>
    <w:rsid w:val="005C49F3"/>
    <w:pPr>
      <w:spacing w:before="240" w:after="40"/>
      <w:outlineLvl w:val="1"/>
    </w:pPr>
    <w:rPr>
      <w:b/>
      <w:bCs/>
      <w:sz w:val="22"/>
      <w:szCs w:val="22"/>
    </w:rPr>
  </w:style>
  <w:style w:type="paragraph" w:styleId="3">
    <w:name w:val="heading 3"/>
    <w:basedOn w:val="a"/>
    <w:next w:val="a"/>
    <w:link w:val="30"/>
    <w:unhideWhenUsed/>
    <w:qFormat/>
    <w:rsid w:val="00421F00"/>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A540AC"/>
    <w:pPr>
      <w:keepNext/>
      <w:widowControl/>
      <w:autoSpaceDE/>
      <w:autoSpaceDN/>
      <w:adjustRightInd/>
      <w:spacing w:before="240" w:after="60"/>
      <w:outlineLvl w:val="3"/>
    </w:pPr>
    <w:rPr>
      <w:b/>
      <w:bCs/>
      <w:sz w:val="28"/>
      <w:szCs w:val="28"/>
    </w:rPr>
  </w:style>
  <w:style w:type="paragraph" w:styleId="5">
    <w:name w:val="heading 5"/>
    <w:basedOn w:val="a"/>
    <w:next w:val="a"/>
    <w:link w:val="50"/>
    <w:uiPriority w:val="99"/>
    <w:unhideWhenUsed/>
    <w:qFormat/>
    <w:rsid w:val="00421F00"/>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421F00"/>
    <w:pPr>
      <w:widowControl/>
      <w:autoSpaceDE/>
      <w:autoSpaceDN/>
      <w:adjustRightInd/>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A540AC"/>
    <w:rPr>
      <w:rFonts w:ascii="Times New Roman" w:hAnsi="Times New Roman"/>
      <w:b/>
      <w:sz w:val="32"/>
    </w:rPr>
  </w:style>
  <w:style w:type="character" w:customStyle="1" w:styleId="20">
    <w:name w:val="Заголовок 2 Знак"/>
    <w:basedOn w:val="a0"/>
    <w:link w:val="2"/>
    <w:locked/>
    <w:rsid w:val="005C49F3"/>
    <w:rPr>
      <w:rFonts w:ascii="Times New Roman" w:hAnsi="Times New Roman"/>
      <w:b/>
      <w:sz w:val="22"/>
    </w:rPr>
  </w:style>
  <w:style w:type="character" w:customStyle="1" w:styleId="30">
    <w:name w:val="Заголовок 3 Знак"/>
    <w:basedOn w:val="a0"/>
    <w:link w:val="3"/>
    <w:locked/>
    <w:rsid w:val="00421F00"/>
    <w:rPr>
      <w:rFonts w:ascii="Cambria" w:hAnsi="Cambria"/>
      <w:b/>
      <w:sz w:val="26"/>
    </w:rPr>
  </w:style>
  <w:style w:type="character" w:customStyle="1" w:styleId="40">
    <w:name w:val="Заголовок 4 Знак"/>
    <w:basedOn w:val="a0"/>
    <w:link w:val="4"/>
    <w:uiPriority w:val="99"/>
    <w:locked/>
    <w:rsid w:val="00A540AC"/>
    <w:rPr>
      <w:rFonts w:ascii="Times New Roman" w:hAnsi="Times New Roman"/>
      <w:b/>
      <w:sz w:val="28"/>
    </w:rPr>
  </w:style>
  <w:style w:type="character" w:customStyle="1" w:styleId="50">
    <w:name w:val="Заголовок 5 Знак"/>
    <w:basedOn w:val="a0"/>
    <w:link w:val="5"/>
    <w:uiPriority w:val="99"/>
    <w:locked/>
    <w:rsid w:val="00421F00"/>
    <w:rPr>
      <w:rFonts w:ascii="Calibri" w:hAnsi="Calibri"/>
      <w:b/>
      <w:i/>
      <w:sz w:val="26"/>
    </w:rPr>
  </w:style>
  <w:style w:type="character" w:customStyle="1" w:styleId="60">
    <w:name w:val="Заголовок 6 Знак"/>
    <w:basedOn w:val="a0"/>
    <w:link w:val="6"/>
    <w:uiPriority w:val="99"/>
    <w:locked/>
    <w:rsid w:val="00421F00"/>
    <w:rPr>
      <w:rFonts w:ascii="Times New Roman" w:hAnsi="Times New Roman"/>
      <w:b/>
      <w:sz w:val="22"/>
      <w:lang w:val="en-US" w:eastAsia="en-US"/>
    </w:rPr>
  </w:style>
  <w:style w:type="paragraph" w:styleId="a3">
    <w:name w:val="header"/>
    <w:basedOn w:val="a"/>
    <w:link w:val="a4"/>
    <w:uiPriority w:val="99"/>
    <w:rsid w:val="0030216A"/>
    <w:pPr>
      <w:widowControl/>
      <w:tabs>
        <w:tab w:val="center" w:pos="4677"/>
        <w:tab w:val="right" w:pos="9355"/>
      </w:tabs>
      <w:autoSpaceDE/>
      <w:autoSpaceDN/>
      <w:adjustRightInd/>
    </w:pPr>
    <w:rPr>
      <w:lang w:eastAsia="en-US"/>
    </w:rPr>
  </w:style>
  <w:style w:type="character" w:customStyle="1" w:styleId="a4">
    <w:name w:val="Верхний колонтитул Знак"/>
    <w:basedOn w:val="a0"/>
    <w:link w:val="a3"/>
    <w:uiPriority w:val="99"/>
    <w:locked/>
    <w:rsid w:val="0030216A"/>
    <w:rPr>
      <w:rFonts w:ascii="Times New Roman" w:hAnsi="Times New Roman"/>
      <w:sz w:val="20"/>
      <w:lang w:val="x-none" w:eastAsia="en-US"/>
    </w:rPr>
  </w:style>
  <w:style w:type="character" w:styleId="a5">
    <w:name w:val="Hyperlink"/>
    <w:basedOn w:val="a0"/>
    <w:rsid w:val="0030216A"/>
    <w:rPr>
      <w:color w:val="0000FF"/>
      <w:u w:val="single"/>
    </w:rPr>
  </w:style>
  <w:style w:type="paragraph" w:styleId="31">
    <w:name w:val="Body Text Indent 3"/>
    <w:basedOn w:val="a"/>
    <w:link w:val="32"/>
    <w:rsid w:val="0030216A"/>
    <w:pPr>
      <w:widowControl/>
      <w:autoSpaceDE/>
      <w:autoSpaceDN/>
      <w:adjustRightInd/>
      <w:spacing w:after="120"/>
      <w:ind w:left="283"/>
    </w:pPr>
    <w:rPr>
      <w:sz w:val="16"/>
      <w:szCs w:val="16"/>
      <w:lang w:eastAsia="en-US"/>
    </w:rPr>
  </w:style>
  <w:style w:type="character" w:customStyle="1" w:styleId="32">
    <w:name w:val="Основной текст с отступом 3 Знак"/>
    <w:basedOn w:val="a0"/>
    <w:link w:val="31"/>
    <w:locked/>
    <w:rsid w:val="0030216A"/>
    <w:rPr>
      <w:rFonts w:ascii="Times New Roman" w:hAnsi="Times New Roman"/>
      <w:sz w:val="16"/>
      <w:lang w:val="x-none" w:eastAsia="en-US"/>
    </w:rPr>
  </w:style>
  <w:style w:type="paragraph" w:customStyle="1" w:styleId="21">
    <w:name w:val="Список 21"/>
    <w:basedOn w:val="a"/>
    <w:rsid w:val="00875406"/>
    <w:pPr>
      <w:suppressAutoHyphens/>
      <w:autoSpaceDE/>
      <w:autoSpaceDN/>
      <w:adjustRightInd/>
      <w:ind w:left="566" w:hanging="283"/>
    </w:pPr>
    <w:rPr>
      <w:sz w:val="24"/>
      <w:szCs w:val="24"/>
      <w:lang w:eastAsia="ar-SA"/>
    </w:rPr>
  </w:style>
  <w:style w:type="paragraph" w:styleId="a6">
    <w:name w:val="List Paragraph"/>
    <w:basedOn w:val="a"/>
    <w:uiPriority w:val="99"/>
    <w:qFormat/>
    <w:rsid w:val="00875406"/>
    <w:pPr>
      <w:widowControl/>
      <w:autoSpaceDE/>
      <w:autoSpaceDN/>
      <w:adjustRightInd/>
      <w:ind w:left="720"/>
    </w:pPr>
    <w:rPr>
      <w:sz w:val="24"/>
      <w:szCs w:val="24"/>
    </w:rPr>
  </w:style>
  <w:style w:type="paragraph" w:customStyle="1" w:styleId="NormalnTimes12AYbodytextTimes12Point10pointFlushleftGeneva1012pointFlushleftTimesFlushleftTimes10FlushleftTimes12JustifiedFlushLeftNormalproposalNormalpropPropmarginNormalmarginNorma">
    <w:name w:val="Normal.n.Times 12.AY body text.Times 12 Point.10 point.Flush left.Geneva 10.12 point.Flush left Times.Flush left Times  10.Flush left Times 12.Justified.Flush Left.Normal proposal.Normal prop.Prop margin.Normal margin.Norma"/>
    <w:uiPriority w:val="99"/>
    <w:rsid w:val="003921FA"/>
    <w:pPr>
      <w:widowControl w:val="0"/>
      <w:tabs>
        <w:tab w:val="left" w:pos="620"/>
      </w:tabs>
      <w:overflowPunct w:val="0"/>
      <w:autoSpaceDE w:val="0"/>
      <w:autoSpaceDN w:val="0"/>
      <w:adjustRightInd w:val="0"/>
      <w:jc w:val="both"/>
      <w:textAlignment w:val="baseline"/>
    </w:pPr>
    <w:rPr>
      <w:rFonts w:ascii="Times" w:hAnsi="Times" w:cs="Times"/>
      <w:sz w:val="24"/>
      <w:szCs w:val="24"/>
      <w:lang w:val="en-US" w:eastAsia="en-US"/>
    </w:rPr>
  </w:style>
  <w:style w:type="paragraph" w:styleId="a7">
    <w:name w:val="Body Text Indent"/>
    <w:basedOn w:val="a"/>
    <w:link w:val="a8"/>
    <w:rsid w:val="003921FA"/>
    <w:pPr>
      <w:widowControl/>
      <w:autoSpaceDE/>
      <w:autoSpaceDN/>
      <w:adjustRightInd/>
      <w:spacing w:after="120"/>
      <w:ind w:left="283"/>
    </w:pPr>
    <w:rPr>
      <w:sz w:val="24"/>
      <w:szCs w:val="24"/>
    </w:rPr>
  </w:style>
  <w:style w:type="character" w:customStyle="1" w:styleId="a8">
    <w:name w:val="Основной текст с отступом Знак"/>
    <w:basedOn w:val="a0"/>
    <w:link w:val="a7"/>
    <w:locked/>
    <w:rsid w:val="003921FA"/>
    <w:rPr>
      <w:rFonts w:ascii="Times New Roman" w:hAnsi="Times New Roman"/>
      <w:sz w:val="24"/>
    </w:rPr>
  </w:style>
  <w:style w:type="paragraph" w:styleId="a9">
    <w:name w:val="Title"/>
    <w:basedOn w:val="a"/>
    <w:link w:val="aa"/>
    <w:uiPriority w:val="10"/>
    <w:qFormat/>
    <w:rsid w:val="00D63E6B"/>
    <w:pPr>
      <w:widowControl/>
      <w:autoSpaceDE/>
      <w:autoSpaceDN/>
      <w:adjustRightInd/>
      <w:jc w:val="center"/>
    </w:pPr>
    <w:rPr>
      <w:b/>
      <w:bCs/>
      <w:sz w:val="32"/>
      <w:szCs w:val="24"/>
      <w:lang w:eastAsia="en-US"/>
    </w:rPr>
  </w:style>
  <w:style w:type="character" w:customStyle="1" w:styleId="aa">
    <w:name w:val="Название Знак"/>
    <w:basedOn w:val="a0"/>
    <w:link w:val="a9"/>
    <w:uiPriority w:val="10"/>
    <w:locked/>
    <w:rsid w:val="00D63E6B"/>
    <w:rPr>
      <w:rFonts w:ascii="Times New Roman" w:hAnsi="Times New Roman"/>
      <w:b/>
      <w:sz w:val="24"/>
      <w:lang w:val="x-none" w:eastAsia="en-US"/>
    </w:rPr>
  </w:style>
  <w:style w:type="paragraph" w:styleId="22">
    <w:name w:val="Body Text 2"/>
    <w:basedOn w:val="a"/>
    <w:link w:val="23"/>
    <w:uiPriority w:val="99"/>
    <w:unhideWhenUsed/>
    <w:rsid w:val="00D63E6B"/>
    <w:pPr>
      <w:spacing w:after="120" w:line="480" w:lineRule="auto"/>
    </w:pPr>
  </w:style>
  <w:style w:type="character" w:customStyle="1" w:styleId="23">
    <w:name w:val="Основной текст 2 Знак"/>
    <w:basedOn w:val="a0"/>
    <w:link w:val="22"/>
    <w:uiPriority w:val="99"/>
    <w:locked/>
    <w:rsid w:val="00D63E6B"/>
    <w:rPr>
      <w:rFonts w:ascii="Times New Roman" w:hAnsi="Times New Roman"/>
    </w:rPr>
  </w:style>
  <w:style w:type="character" w:customStyle="1" w:styleId="apple-style-span">
    <w:name w:val="apple-style-span"/>
    <w:basedOn w:val="a0"/>
    <w:rsid w:val="00C6076D"/>
    <w:rPr>
      <w:rFonts w:cs="Times New Roman"/>
    </w:rPr>
  </w:style>
  <w:style w:type="paragraph" w:styleId="ab">
    <w:name w:val="footer"/>
    <w:basedOn w:val="a"/>
    <w:link w:val="ac"/>
    <w:uiPriority w:val="99"/>
    <w:unhideWhenUsed/>
    <w:rsid w:val="00B27873"/>
    <w:pPr>
      <w:tabs>
        <w:tab w:val="center" w:pos="4677"/>
        <w:tab w:val="right" w:pos="9355"/>
      </w:tabs>
    </w:pPr>
  </w:style>
  <w:style w:type="character" w:customStyle="1" w:styleId="ac">
    <w:name w:val="Нижний колонтитул Знак"/>
    <w:basedOn w:val="a0"/>
    <w:link w:val="ab"/>
    <w:uiPriority w:val="99"/>
    <w:locked/>
    <w:rsid w:val="00B27873"/>
    <w:rPr>
      <w:rFonts w:ascii="Times New Roman" w:hAnsi="Times New Roman"/>
    </w:rPr>
  </w:style>
  <w:style w:type="paragraph" w:customStyle="1" w:styleId="ThinDelim">
    <w:name w:val="Thin Delim"/>
    <w:uiPriority w:val="99"/>
    <w:rsid w:val="005C49F3"/>
    <w:pPr>
      <w:widowControl w:val="0"/>
      <w:autoSpaceDE w:val="0"/>
      <w:autoSpaceDN w:val="0"/>
      <w:adjustRightInd w:val="0"/>
    </w:pPr>
    <w:rPr>
      <w:rFonts w:ascii="Times New Roman" w:hAnsi="Times New Roman" w:cs="Times New Roman"/>
      <w:sz w:val="16"/>
      <w:szCs w:val="16"/>
    </w:rPr>
  </w:style>
  <w:style w:type="paragraph" w:customStyle="1" w:styleId="SubHeading">
    <w:name w:val="Sub Heading"/>
    <w:uiPriority w:val="99"/>
    <w:rsid w:val="005C49F3"/>
    <w:pPr>
      <w:widowControl w:val="0"/>
      <w:autoSpaceDE w:val="0"/>
      <w:autoSpaceDN w:val="0"/>
      <w:adjustRightInd w:val="0"/>
      <w:spacing w:before="240" w:after="40"/>
    </w:pPr>
    <w:rPr>
      <w:rFonts w:ascii="Times New Roman" w:hAnsi="Times New Roman" w:cs="Times New Roman"/>
    </w:rPr>
  </w:style>
  <w:style w:type="table" w:styleId="ad">
    <w:name w:val="Table Grid"/>
    <w:basedOn w:val="a1"/>
    <w:uiPriority w:val="59"/>
    <w:rsid w:val="00E4251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Subst"/>
    <w:uiPriority w:val="99"/>
    <w:rsid w:val="00384202"/>
    <w:rPr>
      <w:b/>
      <w:i/>
    </w:rPr>
  </w:style>
  <w:style w:type="paragraph" w:styleId="ae">
    <w:name w:val="Body Text"/>
    <w:basedOn w:val="a"/>
    <w:link w:val="af"/>
    <w:unhideWhenUsed/>
    <w:rsid w:val="00F909C9"/>
    <w:pPr>
      <w:spacing w:after="120"/>
    </w:pPr>
  </w:style>
  <w:style w:type="character" w:customStyle="1" w:styleId="af">
    <w:name w:val="Основной текст Знак"/>
    <w:basedOn w:val="a0"/>
    <w:link w:val="ae"/>
    <w:locked/>
    <w:rsid w:val="00F909C9"/>
    <w:rPr>
      <w:rFonts w:ascii="Times New Roman" w:hAnsi="Times New Roman"/>
    </w:rPr>
  </w:style>
  <w:style w:type="paragraph" w:customStyle="1" w:styleId="SubTitle">
    <w:name w:val="Sub Title"/>
    <w:uiPriority w:val="99"/>
    <w:rsid w:val="007B13D6"/>
    <w:pPr>
      <w:widowControl w:val="0"/>
      <w:autoSpaceDE w:val="0"/>
      <w:autoSpaceDN w:val="0"/>
      <w:adjustRightInd w:val="0"/>
      <w:spacing w:after="240"/>
      <w:jc w:val="center"/>
    </w:pPr>
    <w:rPr>
      <w:rFonts w:ascii="Times New Roman" w:hAnsi="Times New Roman" w:cs="Times New Roman"/>
      <w:b/>
      <w:bCs/>
      <w:sz w:val="24"/>
      <w:szCs w:val="24"/>
    </w:rPr>
  </w:style>
  <w:style w:type="paragraph" w:customStyle="1" w:styleId="SubHeading1">
    <w:name w:val="Sub Heading1"/>
    <w:uiPriority w:val="99"/>
    <w:rsid w:val="007B13D6"/>
    <w:pPr>
      <w:widowControl w:val="0"/>
      <w:autoSpaceDE w:val="0"/>
      <w:autoSpaceDN w:val="0"/>
      <w:adjustRightInd w:val="0"/>
      <w:spacing w:before="80" w:after="20"/>
    </w:pPr>
    <w:rPr>
      <w:rFonts w:ascii="Times New Roman" w:hAnsi="Times New Roman" w:cs="Times New Roman"/>
    </w:rPr>
  </w:style>
  <w:style w:type="paragraph" w:customStyle="1" w:styleId="SpacedNormal">
    <w:name w:val="Spaced Normal"/>
    <w:uiPriority w:val="99"/>
    <w:rsid w:val="007B13D6"/>
    <w:pPr>
      <w:widowControl w:val="0"/>
      <w:autoSpaceDE w:val="0"/>
      <w:autoSpaceDN w:val="0"/>
      <w:adjustRightInd w:val="0"/>
      <w:spacing w:before="120" w:after="40"/>
    </w:pPr>
    <w:rPr>
      <w:rFonts w:ascii="Times New Roman" w:hAnsi="Times New Roman" w:cs="Times New Roman"/>
    </w:rPr>
  </w:style>
  <w:style w:type="paragraph" w:styleId="af0">
    <w:name w:val="Balloon Text"/>
    <w:basedOn w:val="a"/>
    <w:link w:val="af1"/>
    <w:uiPriority w:val="99"/>
    <w:unhideWhenUsed/>
    <w:rsid w:val="007B13D6"/>
    <w:rPr>
      <w:rFonts w:ascii="Tahoma" w:hAnsi="Tahoma" w:cs="Tahoma"/>
      <w:sz w:val="16"/>
      <w:szCs w:val="16"/>
    </w:rPr>
  </w:style>
  <w:style w:type="character" w:customStyle="1" w:styleId="af1">
    <w:name w:val="Текст выноски Знак"/>
    <w:basedOn w:val="a0"/>
    <w:link w:val="af0"/>
    <w:uiPriority w:val="99"/>
    <w:locked/>
    <w:rsid w:val="007B13D6"/>
    <w:rPr>
      <w:rFonts w:ascii="Tahoma" w:hAnsi="Tahoma"/>
      <w:sz w:val="16"/>
    </w:rPr>
  </w:style>
  <w:style w:type="character" w:styleId="af2">
    <w:name w:val="annotation reference"/>
    <w:basedOn w:val="a0"/>
    <w:uiPriority w:val="99"/>
    <w:unhideWhenUsed/>
    <w:rsid w:val="007B13D6"/>
    <w:rPr>
      <w:sz w:val="16"/>
    </w:rPr>
  </w:style>
  <w:style w:type="paragraph" w:styleId="af3">
    <w:name w:val="annotation text"/>
    <w:basedOn w:val="a"/>
    <w:link w:val="af4"/>
    <w:uiPriority w:val="99"/>
    <w:unhideWhenUsed/>
    <w:rsid w:val="007B13D6"/>
    <w:pPr>
      <w:spacing w:before="20" w:after="40"/>
    </w:pPr>
  </w:style>
  <w:style w:type="character" w:customStyle="1" w:styleId="af4">
    <w:name w:val="Текст примечания Знак"/>
    <w:basedOn w:val="a0"/>
    <w:link w:val="af3"/>
    <w:uiPriority w:val="99"/>
    <w:locked/>
    <w:rsid w:val="007B13D6"/>
    <w:rPr>
      <w:rFonts w:ascii="Times New Roman" w:hAnsi="Times New Roman"/>
    </w:rPr>
  </w:style>
  <w:style w:type="paragraph" w:styleId="af5">
    <w:name w:val="annotation subject"/>
    <w:basedOn w:val="af3"/>
    <w:next w:val="af3"/>
    <w:link w:val="af6"/>
    <w:uiPriority w:val="99"/>
    <w:unhideWhenUsed/>
    <w:rsid w:val="007B13D6"/>
    <w:rPr>
      <w:b/>
      <w:bCs/>
    </w:rPr>
  </w:style>
  <w:style w:type="character" w:customStyle="1" w:styleId="af6">
    <w:name w:val="Тема примечания Знак"/>
    <w:basedOn w:val="af4"/>
    <w:link w:val="af5"/>
    <w:uiPriority w:val="99"/>
    <w:locked/>
    <w:rsid w:val="007B13D6"/>
    <w:rPr>
      <w:rFonts w:ascii="Times New Roman" w:hAnsi="Times New Roman"/>
      <w:b/>
    </w:rPr>
  </w:style>
  <w:style w:type="paragraph" w:customStyle="1" w:styleId="Default">
    <w:name w:val="Default"/>
    <w:rsid w:val="0021608D"/>
    <w:pPr>
      <w:autoSpaceDE w:val="0"/>
      <w:autoSpaceDN w:val="0"/>
      <w:adjustRightInd w:val="0"/>
    </w:pPr>
    <w:rPr>
      <w:rFonts w:ascii="Bookman Old Style" w:hAnsi="Bookman Old Style" w:cs="Bookman Old Style"/>
      <w:color w:val="000000"/>
      <w:sz w:val="24"/>
      <w:szCs w:val="24"/>
    </w:rPr>
  </w:style>
  <w:style w:type="paragraph" w:styleId="24">
    <w:name w:val="Body Text Indent 2"/>
    <w:basedOn w:val="Default"/>
    <w:next w:val="Default"/>
    <w:link w:val="25"/>
    <w:rsid w:val="0021608D"/>
    <w:rPr>
      <w:rFonts w:cs="Times New Roman"/>
      <w:color w:val="auto"/>
    </w:rPr>
  </w:style>
  <w:style w:type="character" w:customStyle="1" w:styleId="25">
    <w:name w:val="Основной текст с отступом 2 Знак"/>
    <w:basedOn w:val="a0"/>
    <w:link w:val="24"/>
    <w:locked/>
    <w:rsid w:val="0021608D"/>
    <w:rPr>
      <w:rFonts w:ascii="Bookman Old Style" w:hAnsi="Bookman Old Style"/>
      <w:sz w:val="24"/>
    </w:rPr>
  </w:style>
  <w:style w:type="paragraph" w:styleId="33">
    <w:name w:val="Body Text 3"/>
    <w:basedOn w:val="Default"/>
    <w:next w:val="Default"/>
    <w:link w:val="34"/>
    <w:rsid w:val="0021608D"/>
    <w:rPr>
      <w:rFonts w:cs="Times New Roman"/>
      <w:color w:val="auto"/>
    </w:rPr>
  </w:style>
  <w:style w:type="character" w:customStyle="1" w:styleId="34">
    <w:name w:val="Основной текст 3 Знак"/>
    <w:basedOn w:val="a0"/>
    <w:link w:val="33"/>
    <w:locked/>
    <w:rsid w:val="0021608D"/>
    <w:rPr>
      <w:rFonts w:ascii="Bookman Old Style" w:hAnsi="Bookman Old Style"/>
      <w:sz w:val="24"/>
    </w:rPr>
  </w:style>
  <w:style w:type="paragraph" w:customStyle="1" w:styleId="ConsPlusNonformat">
    <w:name w:val="ConsPlusNonformat"/>
    <w:uiPriority w:val="99"/>
    <w:rsid w:val="0021608D"/>
    <w:pPr>
      <w:autoSpaceDE w:val="0"/>
      <w:autoSpaceDN w:val="0"/>
      <w:adjustRightInd w:val="0"/>
    </w:pPr>
    <w:rPr>
      <w:rFonts w:ascii="Courier New" w:hAnsi="Courier New" w:cs="Courier New"/>
    </w:rPr>
  </w:style>
  <w:style w:type="character" w:styleId="af7">
    <w:name w:val="page number"/>
    <w:basedOn w:val="a0"/>
    <w:rsid w:val="0021608D"/>
  </w:style>
  <w:style w:type="table" w:customStyle="1" w:styleId="12">
    <w:name w:val="Сетка таблицы1"/>
    <w:basedOn w:val="a1"/>
    <w:next w:val="ad"/>
    <w:uiPriority w:val="59"/>
    <w:rsid w:val="0021608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21608D"/>
    <w:pPr>
      <w:widowControl w:val="0"/>
      <w:autoSpaceDE w:val="0"/>
      <w:autoSpaceDN w:val="0"/>
      <w:adjustRightInd w:val="0"/>
      <w:ind w:firstLine="720"/>
    </w:pPr>
    <w:rPr>
      <w:rFonts w:ascii="Arial" w:hAnsi="Arial" w:cs="Arial"/>
      <w:lang w:eastAsia="en-US"/>
    </w:rPr>
  </w:style>
  <w:style w:type="character" w:customStyle="1" w:styleId="ConsNormal0">
    <w:name w:val="ConsNormal Знак"/>
    <w:link w:val="ConsNormal"/>
    <w:uiPriority w:val="99"/>
    <w:locked/>
    <w:rsid w:val="0021608D"/>
    <w:rPr>
      <w:rFonts w:ascii="Arial" w:hAnsi="Arial"/>
      <w:lang w:val="x-none" w:eastAsia="en-US"/>
    </w:rPr>
  </w:style>
  <w:style w:type="paragraph" w:customStyle="1" w:styleId="ConsNonformat">
    <w:name w:val="ConsNonformat"/>
    <w:uiPriority w:val="99"/>
    <w:rsid w:val="0021608D"/>
    <w:pPr>
      <w:widowControl w:val="0"/>
      <w:autoSpaceDE w:val="0"/>
      <w:autoSpaceDN w:val="0"/>
    </w:pPr>
    <w:rPr>
      <w:rFonts w:ascii="Courier New" w:hAnsi="Courier New" w:cs="Courier New"/>
    </w:rPr>
  </w:style>
  <w:style w:type="paragraph" w:styleId="af8">
    <w:name w:val="footnote text"/>
    <w:basedOn w:val="a"/>
    <w:link w:val="af9"/>
    <w:uiPriority w:val="99"/>
    <w:unhideWhenUsed/>
    <w:rsid w:val="0021608D"/>
    <w:pPr>
      <w:widowControl/>
      <w:autoSpaceDE/>
      <w:autoSpaceDN/>
      <w:adjustRightInd/>
    </w:pPr>
    <w:rPr>
      <w:rFonts w:ascii="Arial" w:hAnsi="Arial"/>
    </w:rPr>
  </w:style>
  <w:style w:type="character" w:customStyle="1" w:styleId="af9">
    <w:name w:val="Текст сноски Знак"/>
    <w:basedOn w:val="a0"/>
    <w:link w:val="af8"/>
    <w:uiPriority w:val="99"/>
    <w:locked/>
    <w:rsid w:val="0021608D"/>
    <w:rPr>
      <w:rFonts w:ascii="Arial" w:hAnsi="Arial"/>
    </w:rPr>
  </w:style>
  <w:style w:type="character" w:styleId="afa">
    <w:name w:val="footnote reference"/>
    <w:basedOn w:val="a0"/>
    <w:uiPriority w:val="99"/>
    <w:unhideWhenUsed/>
    <w:rsid w:val="0021608D"/>
    <w:rPr>
      <w:vertAlign w:val="superscript"/>
    </w:rPr>
  </w:style>
  <w:style w:type="paragraph" w:customStyle="1" w:styleId="35">
    <w:name w:val="заголовок 3"/>
    <w:basedOn w:val="a"/>
    <w:next w:val="a"/>
    <w:uiPriority w:val="99"/>
    <w:rsid w:val="00421F00"/>
    <w:pPr>
      <w:keepNext/>
      <w:autoSpaceDE/>
      <w:autoSpaceDN/>
      <w:adjustRightInd/>
      <w:spacing w:before="240" w:after="60"/>
    </w:pPr>
    <w:rPr>
      <w:b/>
      <w:bCs/>
      <w:sz w:val="24"/>
      <w:szCs w:val="24"/>
      <w:lang w:val="en-US"/>
    </w:rPr>
  </w:style>
  <w:style w:type="character" w:customStyle="1" w:styleId="afb">
    <w:name w:val="номер страницы"/>
    <w:uiPriority w:val="99"/>
    <w:rsid w:val="00421F00"/>
  </w:style>
  <w:style w:type="character" w:customStyle="1" w:styleId="afc">
    <w:name w:val="Основной шрифт"/>
    <w:uiPriority w:val="99"/>
    <w:rsid w:val="00421F00"/>
  </w:style>
  <w:style w:type="paragraph" w:styleId="afd">
    <w:name w:val="Block Text"/>
    <w:basedOn w:val="a"/>
    <w:uiPriority w:val="99"/>
    <w:rsid w:val="00421F00"/>
    <w:pPr>
      <w:adjustRightInd/>
      <w:spacing w:line="120" w:lineRule="atLeast"/>
      <w:ind w:left="840" w:right="4"/>
      <w:jc w:val="both"/>
    </w:pPr>
    <w:rPr>
      <w:sz w:val="24"/>
      <w:szCs w:val="24"/>
    </w:rPr>
  </w:style>
  <w:style w:type="paragraph" w:styleId="26">
    <w:name w:val="List 2"/>
    <w:basedOn w:val="a"/>
    <w:uiPriority w:val="99"/>
    <w:rsid w:val="00421F00"/>
    <w:pPr>
      <w:autoSpaceDE/>
      <w:autoSpaceDN/>
      <w:adjustRightInd/>
      <w:ind w:left="566" w:hanging="283"/>
    </w:pPr>
    <w:rPr>
      <w:lang w:eastAsia="en-US"/>
    </w:rPr>
  </w:style>
  <w:style w:type="paragraph" w:styleId="36">
    <w:name w:val="List Bullet 3"/>
    <w:basedOn w:val="a"/>
    <w:autoRedefine/>
    <w:uiPriority w:val="99"/>
    <w:rsid w:val="00421F00"/>
    <w:pPr>
      <w:widowControl/>
      <w:autoSpaceDE/>
      <w:autoSpaceDN/>
      <w:adjustRightInd/>
      <w:ind w:left="142"/>
      <w:jc w:val="both"/>
    </w:pPr>
    <w:rPr>
      <w:sz w:val="24"/>
      <w:szCs w:val="24"/>
      <w:lang w:eastAsia="en-US"/>
    </w:rPr>
  </w:style>
  <w:style w:type="character" w:customStyle="1" w:styleId="SUBST0">
    <w:name w:val="__SUBST"/>
    <w:uiPriority w:val="99"/>
    <w:rsid w:val="00421F00"/>
    <w:rPr>
      <w:b/>
      <w:i/>
      <w:sz w:val="22"/>
    </w:rPr>
  </w:style>
  <w:style w:type="paragraph" w:styleId="afe">
    <w:name w:val="Document Map"/>
    <w:basedOn w:val="a"/>
    <w:link w:val="aff"/>
    <w:uiPriority w:val="99"/>
    <w:semiHidden/>
    <w:rsid w:val="00421F00"/>
    <w:pPr>
      <w:widowControl/>
      <w:shd w:val="clear" w:color="auto" w:fill="000080"/>
      <w:autoSpaceDE/>
      <w:autoSpaceDN/>
      <w:adjustRightInd/>
    </w:pPr>
    <w:rPr>
      <w:rFonts w:ascii="Tahoma" w:hAnsi="Tahoma" w:cs="Tahoma"/>
      <w:lang w:val="en-US" w:eastAsia="en-US"/>
    </w:rPr>
  </w:style>
  <w:style w:type="character" w:customStyle="1" w:styleId="aff">
    <w:name w:val="Схема документа Знак"/>
    <w:basedOn w:val="a0"/>
    <w:link w:val="afe"/>
    <w:uiPriority w:val="99"/>
    <w:semiHidden/>
    <w:locked/>
    <w:rsid w:val="00421F00"/>
    <w:rPr>
      <w:rFonts w:ascii="Tahoma" w:hAnsi="Tahoma"/>
      <w:shd w:val="clear" w:color="auto" w:fill="000080"/>
      <w:lang w:val="en-US" w:eastAsia="en-US"/>
    </w:rPr>
  </w:style>
  <w:style w:type="paragraph" w:styleId="aff0">
    <w:name w:val="Revision"/>
    <w:hidden/>
    <w:uiPriority w:val="99"/>
    <w:semiHidden/>
    <w:rsid w:val="00421F00"/>
    <w:rPr>
      <w:rFonts w:ascii="Times New Roman" w:hAnsi="Times New Roman" w:cs="Times New Roman"/>
      <w:sz w:val="24"/>
      <w:szCs w:val="24"/>
      <w:lang w:val="en-US" w:eastAsia="en-US"/>
    </w:rPr>
  </w:style>
  <w:style w:type="table" w:customStyle="1" w:styleId="27">
    <w:name w:val="Сетка таблицы2"/>
    <w:basedOn w:val="a1"/>
    <w:next w:val="ad"/>
    <w:uiPriority w:val="59"/>
    <w:rsid w:val="0033376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unhideWhenUsed/>
    <w:rsid w:val="0033376C"/>
    <w:pPr>
      <w:widowControl/>
      <w:autoSpaceDE/>
      <w:autoSpaceDN/>
      <w:adjustRightInd/>
      <w:spacing w:before="63" w:after="63"/>
    </w:pPr>
    <w:rPr>
      <w:sz w:val="24"/>
      <w:szCs w:val="24"/>
    </w:rPr>
  </w:style>
  <w:style w:type="table" w:customStyle="1" w:styleId="37">
    <w:name w:val="Сетка таблицы3"/>
    <w:basedOn w:val="a1"/>
    <w:next w:val="ad"/>
    <w:uiPriority w:val="59"/>
    <w:rsid w:val="0033376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3376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0"/>
    <w:next w:val="a"/>
    <w:uiPriority w:val="39"/>
    <w:unhideWhenUsed/>
    <w:qFormat/>
    <w:rsid w:val="00301593"/>
    <w:pPr>
      <w:keepLines/>
      <w:spacing w:before="480" w:line="276" w:lineRule="auto"/>
      <w:jc w:val="left"/>
      <w:outlineLvl w:val="9"/>
    </w:pPr>
    <w:rPr>
      <w:rFonts w:ascii="Cambria" w:hAnsi="Cambria"/>
      <w:bCs/>
      <w:color w:val="365F91"/>
      <w:sz w:val="28"/>
      <w:szCs w:val="28"/>
    </w:rPr>
  </w:style>
  <w:style w:type="paragraph" w:styleId="28">
    <w:name w:val="toc 2"/>
    <w:basedOn w:val="a"/>
    <w:next w:val="a"/>
    <w:autoRedefine/>
    <w:uiPriority w:val="39"/>
    <w:unhideWhenUsed/>
    <w:qFormat/>
    <w:rsid w:val="00973085"/>
    <w:pPr>
      <w:ind w:left="200"/>
    </w:pPr>
    <w:rPr>
      <w:rFonts w:asciiTheme="minorHAnsi" w:hAnsiTheme="minorHAnsi"/>
      <w:smallCaps/>
    </w:rPr>
  </w:style>
  <w:style w:type="paragraph" w:styleId="13">
    <w:name w:val="toc 1"/>
    <w:basedOn w:val="a"/>
    <w:next w:val="a"/>
    <w:autoRedefine/>
    <w:uiPriority w:val="39"/>
    <w:unhideWhenUsed/>
    <w:qFormat/>
    <w:rsid w:val="00F56C97"/>
    <w:pPr>
      <w:tabs>
        <w:tab w:val="right" w:leader="dot" w:pos="10245"/>
      </w:tabs>
      <w:spacing w:before="120" w:after="120"/>
    </w:pPr>
    <w:rPr>
      <w:b/>
      <w:bCs/>
      <w:caps/>
      <w:noProof/>
      <w:color w:val="000000"/>
      <w:spacing w:val="-18"/>
      <w:sz w:val="22"/>
      <w:szCs w:val="22"/>
    </w:rPr>
  </w:style>
  <w:style w:type="paragraph" w:styleId="38">
    <w:name w:val="toc 3"/>
    <w:basedOn w:val="a"/>
    <w:next w:val="a"/>
    <w:autoRedefine/>
    <w:uiPriority w:val="39"/>
    <w:unhideWhenUsed/>
    <w:qFormat/>
    <w:rsid w:val="00301593"/>
    <w:pPr>
      <w:ind w:left="400"/>
    </w:pPr>
    <w:rPr>
      <w:rFonts w:asciiTheme="minorHAnsi" w:hAnsiTheme="minorHAnsi"/>
      <w:i/>
      <w:iCs/>
    </w:rPr>
  </w:style>
  <w:style w:type="paragraph" w:styleId="42">
    <w:name w:val="toc 4"/>
    <w:basedOn w:val="a"/>
    <w:next w:val="a"/>
    <w:autoRedefine/>
    <w:uiPriority w:val="39"/>
    <w:unhideWhenUsed/>
    <w:rsid w:val="00301593"/>
    <w:pPr>
      <w:ind w:left="600"/>
    </w:pPr>
    <w:rPr>
      <w:rFonts w:asciiTheme="minorHAnsi" w:hAnsiTheme="minorHAnsi"/>
      <w:sz w:val="18"/>
      <w:szCs w:val="18"/>
    </w:rPr>
  </w:style>
  <w:style w:type="paragraph" w:styleId="51">
    <w:name w:val="toc 5"/>
    <w:basedOn w:val="a"/>
    <w:next w:val="a"/>
    <w:autoRedefine/>
    <w:uiPriority w:val="39"/>
    <w:unhideWhenUsed/>
    <w:rsid w:val="00301593"/>
    <w:pPr>
      <w:ind w:left="800"/>
    </w:pPr>
    <w:rPr>
      <w:rFonts w:asciiTheme="minorHAnsi" w:hAnsiTheme="minorHAnsi"/>
      <w:sz w:val="18"/>
      <w:szCs w:val="18"/>
    </w:rPr>
  </w:style>
  <w:style w:type="paragraph" w:styleId="61">
    <w:name w:val="toc 6"/>
    <w:basedOn w:val="a"/>
    <w:next w:val="a"/>
    <w:autoRedefine/>
    <w:uiPriority w:val="39"/>
    <w:unhideWhenUsed/>
    <w:rsid w:val="00301593"/>
    <w:pPr>
      <w:ind w:left="1000"/>
    </w:pPr>
    <w:rPr>
      <w:rFonts w:asciiTheme="minorHAnsi" w:hAnsiTheme="minorHAnsi"/>
      <w:sz w:val="18"/>
      <w:szCs w:val="18"/>
    </w:rPr>
  </w:style>
  <w:style w:type="paragraph" w:styleId="7">
    <w:name w:val="toc 7"/>
    <w:basedOn w:val="a"/>
    <w:next w:val="a"/>
    <w:autoRedefine/>
    <w:uiPriority w:val="39"/>
    <w:unhideWhenUsed/>
    <w:rsid w:val="00301593"/>
    <w:pPr>
      <w:ind w:left="1200"/>
    </w:pPr>
    <w:rPr>
      <w:rFonts w:asciiTheme="minorHAnsi" w:hAnsiTheme="minorHAnsi"/>
      <w:sz w:val="18"/>
      <w:szCs w:val="18"/>
    </w:rPr>
  </w:style>
  <w:style w:type="paragraph" w:styleId="8">
    <w:name w:val="toc 8"/>
    <w:basedOn w:val="a"/>
    <w:next w:val="a"/>
    <w:autoRedefine/>
    <w:uiPriority w:val="39"/>
    <w:unhideWhenUsed/>
    <w:rsid w:val="00301593"/>
    <w:pPr>
      <w:ind w:left="1400"/>
    </w:pPr>
    <w:rPr>
      <w:rFonts w:asciiTheme="minorHAnsi" w:hAnsiTheme="minorHAnsi"/>
      <w:sz w:val="18"/>
      <w:szCs w:val="18"/>
    </w:rPr>
  </w:style>
  <w:style w:type="paragraph" w:styleId="9">
    <w:name w:val="toc 9"/>
    <w:basedOn w:val="a"/>
    <w:next w:val="a"/>
    <w:autoRedefine/>
    <w:uiPriority w:val="39"/>
    <w:unhideWhenUsed/>
    <w:rsid w:val="00301593"/>
    <w:pPr>
      <w:ind w:left="1600"/>
    </w:pPr>
    <w:rPr>
      <w:rFonts w:asciiTheme="minorHAnsi" w:hAnsiTheme="minorHAnsi"/>
      <w:sz w:val="18"/>
      <w:szCs w:val="18"/>
    </w:rPr>
  </w:style>
  <w:style w:type="numbering" w:customStyle="1" w:styleId="14">
    <w:name w:val="Нет списка1"/>
    <w:next w:val="a2"/>
    <w:uiPriority w:val="99"/>
    <w:semiHidden/>
    <w:unhideWhenUsed/>
    <w:rsid w:val="00CB373F"/>
  </w:style>
  <w:style w:type="numbering" w:customStyle="1" w:styleId="110">
    <w:name w:val="Нет списка11"/>
    <w:next w:val="a2"/>
    <w:semiHidden/>
    <w:unhideWhenUsed/>
    <w:rsid w:val="00CB373F"/>
  </w:style>
  <w:style w:type="table" w:customStyle="1" w:styleId="52">
    <w:name w:val="Сетка таблицы5"/>
    <w:basedOn w:val="a1"/>
    <w:next w:val="ad"/>
    <w:uiPriority w:val="59"/>
    <w:rsid w:val="00CB373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CB373F"/>
  </w:style>
  <w:style w:type="paragraph" w:customStyle="1" w:styleId="ConsPlusNormal">
    <w:name w:val="ConsPlusNormal"/>
    <w:rsid w:val="00CB373F"/>
    <w:pPr>
      <w:widowControl w:val="0"/>
      <w:autoSpaceDE w:val="0"/>
      <w:autoSpaceDN w:val="0"/>
      <w:adjustRightInd w:val="0"/>
    </w:pPr>
    <w:rPr>
      <w:rFonts w:ascii="Arial" w:hAnsi="Arial" w:cs="Arial"/>
      <w:sz w:val="16"/>
      <w:szCs w:val="16"/>
    </w:rPr>
  </w:style>
  <w:style w:type="paragraph" w:customStyle="1" w:styleId="ConsPlusTitle">
    <w:name w:val="ConsPlusTitle"/>
    <w:uiPriority w:val="99"/>
    <w:rsid w:val="00CB373F"/>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CB373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CB373F"/>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CB373F"/>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CB373F"/>
    <w:pPr>
      <w:widowControl w:val="0"/>
      <w:autoSpaceDE w:val="0"/>
      <w:autoSpaceDN w:val="0"/>
      <w:adjustRightInd w:val="0"/>
    </w:pPr>
    <w:rPr>
      <w:rFonts w:ascii="Tahoma" w:hAnsi="Tahoma" w:cs="Tahoma"/>
      <w:sz w:val="26"/>
      <w:szCs w:val="26"/>
    </w:rPr>
  </w:style>
  <w:style w:type="character" w:customStyle="1" w:styleId="apple-converted-space">
    <w:name w:val="apple-converted-space"/>
    <w:basedOn w:val="a0"/>
    <w:rsid w:val="00C569F2"/>
  </w:style>
  <w:style w:type="numbering" w:customStyle="1" w:styleId="29">
    <w:name w:val="Нет списка2"/>
    <w:next w:val="a2"/>
    <w:uiPriority w:val="99"/>
    <w:semiHidden/>
    <w:unhideWhenUsed/>
    <w:rsid w:val="0062112D"/>
  </w:style>
  <w:style w:type="numbering" w:customStyle="1" w:styleId="120">
    <w:name w:val="Нет списка12"/>
    <w:next w:val="a2"/>
    <w:uiPriority w:val="99"/>
    <w:semiHidden/>
    <w:unhideWhenUsed/>
    <w:rsid w:val="0062112D"/>
  </w:style>
  <w:style w:type="table" w:customStyle="1" w:styleId="62">
    <w:name w:val="Сетка таблицы6"/>
    <w:basedOn w:val="a1"/>
    <w:next w:val="ad"/>
    <w:uiPriority w:val="59"/>
    <w:rsid w:val="0062112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d"/>
    <w:uiPriority w:val="59"/>
    <w:rsid w:val="0062112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59"/>
    <w:rsid w:val="0062112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62112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62112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62112D"/>
  </w:style>
  <w:style w:type="numbering" w:customStyle="1" w:styleId="1111">
    <w:name w:val="Нет списка1111"/>
    <w:next w:val="a2"/>
    <w:semiHidden/>
    <w:unhideWhenUsed/>
    <w:rsid w:val="0062112D"/>
  </w:style>
  <w:style w:type="table" w:customStyle="1" w:styleId="510">
    <w:name w:val="Сетка таблицы51"/>
    <w:basedOn w:val="a1"/>
    <w:next w:val="ad"/>
    <w:uiPriority w:val="59"/>
    <w:rsid w:val="0062112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62112D"/>
  </w:style>
  <w:style w:type="numbering" w:customStyle="1" w:styleId="39">
    <w:name w:val="Нет списка3"/>
    <w:next w:val="a2"/>
    <w:uiPriority w:val="99"/>
    <w:semiHidden/>
    <w:unhideWhenUsed/>
    <w:rsid w:val="00AC5AA2"/>
  </w:style>
  <w:style w:type="numbering" w:customStyle="1" w:styleId="130">
    <w:name w:val="Нет списка13"/>
    <w:next w:val="a2"/>
    <w:uiPriority w:val="99"/>
    <w:semiHidden/>
    <w:unhideWhenUsed/>
    <w:rsid w:val="00AC5AA2"/>
  </w:style>
  <w:style w:type="numbering" w:customStyle="1" w:styleId="113">
    <w:name w:val="Нет списка113"/>
    <w:next w:val="a2"/>
    <w:uiPriority w:val="99"/>
    <w:semiHidden/>
    <w:unhideWhenUsed/>
    <w:rsid w:val="00AC5AA2"/>
  </w:style>
  <w:style w:type="numbering" w:customStyle="1" w:styleId="1112">
    <w:name w:val="Нет списка1112"/>
    <w:next w:val="a2"/>
    <w:semiHidden/>
    <w:unhideWhenUsed/>
    <w:rsid w:val="00AC5AA2"/>
  </w:style>
  <w:style w:type="numbering" w:customStyle="1" w:styleId="11112">
    <w:name w:val="Нет списка11112"/>
    <w:next w:val="a2"/>
    <w:uiPriority w:val="99"/>
    <w:semiHidden/>
    <w:unhideWhenUsed/>
    <w:rsid w:val="00AC5AA2"/>
  </w:style>
  <w:style w:type="numbering" w:customStyle="1" w:styleId="43">
    <w:name w:val="Нет списка4"/>
    <w:next w:val="a2"/>
    <w:uiPriority w:val="99"/>
    <w:semiHidden/>
    <w:unhideWhenUsed/>
    <w:rsid w:val="00812CA6"/>
  </w:style>
  <w:style w:type="numbering" w:customStyle="1" w:styleId="140">
    <w:name w:val="Нет списка14"/>
    <w:next w:val="a2"/>
    <w:uiPriority w:val="99"/>
    <w:semiHidden/>
    <w:unhideWhenUsed/>
    <w:rsid w:val="00812CA6"/>
  </w:style>
  <w:style w:type="numbering" w:customStyle="1" w:styleId="114">
    <w:name w:val="Нет списка114"/>
    <w:next w:val="a2"/>
    <w:uiPriority w:val="99"/>
    <w:semiHidden/>
    <w:unhideWhenUsed/>
    <w:rsid w:val="00812CA6"/>
  </w:style>
  <w:style w:type="numbering" w:customStyle="1" w:styleId="1113">
    <w:name w:val="Нет списка1113"/>
    <w:next w:val="a2"/>
    <w:semiHidden/>
    <w:unhideWhenUsed/>
    <w:rsid w:val="00812CA6"/>
  </w:style>
  <w:style w:type="numbering" w:customStyle="1" w:styleId="11113">
    <w:name w:val="Нет списка11113"/>
    <w:next w:val="a2"/>
    <w:uiPriority w:val="99"/>
    <w:semiHidden/>
    <w:unhideWhenUsed/>
    <w:rsid w:val="00812CA6"/>
  </w:style>
  <w:style w:type="numbering" w:customStyle="1" w:styleId="53">
    <w:name w:val="Нет списка5"/>
    <w:next w:val="a2"/>
    <w:uiPriority w:val="99"/>
    <w:semiHidden/>
    <w:unhideWhenUsed/>
    <w:rsid w:val="00526C4C"/>
  </w:style>
  <w:style w:type="table" w:customStyle="1" w:styleId="70">
    <w:name w:val="Сетка таблицы7"/>
    <w:basedOn w:val="a1"/>
    <w:next w:val="ad"/>
    <w:uiPriority w:val="59"/>
    <w:rsid w:val="00526C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526C4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d"/>
    <w:uiPriority w:val="59"/>
    <w:rsid w:val="00526C4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526C4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526C4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2"/>
    <w:uiPriority w:val="99"/>
    <w:semiHidden/>
    <w:unhideWhenUsed/>
    <w:rsid w:val="00526C4C"/>
  </w:style>
  <w:style w:type="numbering" w:customStyle="1" w:styleId="115">
    <w:name w:val="Нет списка115"/>
    <w:next w:val="a2"/>
    <w:semiHidden/>
    <w:unhideWhenUsed/>
    <w:rsid w:val="00526C4C"/>
  </w:style>
  <w:style w:type="table" w:customStyle="1" w:styleId="520">
    <w:name w:val="Сетка таблицы52"/>
    <w:basedOn w:val="a1"/>
    <w:next w:val="ad"/>
    <w:uiPriority w:val="59"/>
    <w:rsid w:val="00526C4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526C4C"/>
  </w:style>
  <w:style w:type="numbering" w:customStyle="1" w:styleId="211">
    <w:name w:val="Нет списка21"/>
    <w:next w:val="a2"/>
    <w:uiPriority w:val="99"/>
    <w:semiHidden/>
    <w:unhideWhenUsed/>
    <w:rsid w:val="00526C4C"/>
  </w:style>
  <w:style w:type="numbering" w:customStyle="1" w:styleId="1210">
    <w:name w:val="Нет списка121"/>
    <w:next w:val="a2"/>
    <w:uiPriority w:val="99"/>
    <w:semiHidden/>
    <w:unhideWhenUsed/>
    <w:rsid w:val="00526C4C"/>
  </w:style>
  <w:style w:type="table" w:customStyle="1" w:styleId="610">
    <w:name w:val="Сетка таблицы61"/>
    <w:basedOn w:val="a1"/>
    <w:next w:val="ad"/>
    <w:uiPriority w:val="59"/>
    <w:rsid w:val="00526C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d"/>
    <w:uiPriority w:val="59"/>
    <w:rsid w:val="00526C4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d"/>
    <w:uiPriority w:val="59"/>
    <w:rsid w:val="00526C4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d"/>
    <w:uiPriority w:val="59"/>
    <w:rsid w:val="00526C4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d"/>
    <w:uiPriority w:val="59"/>
    <w:rsid w:val="00526C4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526C4C"/>
  </w:style>
  <w:style w:type="numbering" w:customStyle="1" w:styleId="11114">
    <w:name w:val="Нет списка11114"/>
    <w:next w:val="a2"/>
    <w:semiHidden/>
    <w:unhideWhenUsed/>
    <w:rsid w:val="00526C4C"/>
  </w:style>
  <w:style w:type="table" w:customStyle="1" w:styleId="511">
    <w:name w:val="Сетка таблицы511"/>
    <w:basedOn w:val="a1"/>
    <w:next w:val="ad"/>
    <w:uiPriority w:val="59"/>
    <w:rsid w:val="00526C4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526C4C"/>
  </w:style>
  <w:style w:type="numbering" w:customStyle="1" w:styleId="312">
    <w:name w:val="Нет списка31"/>
    <w:next w:val="a2"/>
    <w:uiPriority w:val="99"/>
    <w:semiHidden/>
    <w:unhideWhenUsed/>
    <w:rsid w:val="00526C4C"/>
  </w:style>
  <w:style w:type="numbering" w:customStyle="1" w:styleId="131">
    <w:name w:val="Нет списка131"/>
    <w:next w:val="a2"/>
    <w:uiPriority w:val="99"/>
    <w:semiHidden/>
    <w:unhideWhenUsed/>
    <w:rsid w:val="00526C4C"/>
  </w:style>
  <w:style w:type="numbering" w:customStyle="1" w:styleId="1131">
    <w:name w:val="Нет списка1131"/>
    <w:next w:val="a2"/>
    <w:uiPriority w:val="99"/>
    <w:semiHidden/>
    <w:unhideWhenUsed/>
    <w:rsid w:val="00526C4C"/>
  </w:style>
  <w:style w:type="numbering" w:customStyle="1" w:styleId="11121">
    <w:name w:val="Нет списка11121"/>
    <w:next w:val="a2"/>
    <w:semiHidden/>
    <w:unhideWhenUsed/>
    <w:rsid w:val="00526C4C"/>
  </w:style>
  <w:style w:type="numbering" w:customStyle="1" w:styleId="111121">
    <w:name w:val="Нет списка111121"/>
    <w:next w:val="a2"/>
    <w:uiPriority w:val="99"/>
    <w:semiHidden/>
    <w:unhideWhenUsed/>
    <w:rsid w:val="00526C4C"/>
  </w:style>
  <w:style w:type="numbering" w:customStyle="1" w:styleId="412">
    <w:name w:val="Нет списка41"/>
    <w:next w:val="a2"/>
    <w:uiPriority w:val="99"/>
    <w:semiHidden/>
    <w:unhideWhenUsed/>
    <w:rsid w:val="00526C4C"/>
  </w:style>
  <w:style w:type="numbering" w:customStyle="1" w:styleId="141">
    <w:name w:val="Нет списка141"/>
    <w:next w:val="a2"/>
    <w:uiPriority w:val="99"/>
    <w:semiHidden/>
    <w:unhideWhenUsed/>
    <w:rsid w:val="00526C4C"/>
  </w:style>
  <w:style w:type="numbering" w:customStyle="1" w:styleId="1141">
    <w:name w:val="Нет списка1141"/>
    <w:next w:val="a2"/>
    <w:uiPriority w:val="99"/>
    <w:semiHidden/>
    <w:unhideWhenUsed/>
    <w:rsid w:val="00526C4C"/>
  </w:style>
  <w:style w:type="numbering" w:customStyle="1" w:styleId="11131">
    <w:name w:val="Нет списка11131"/>
    <w:next w:val="a2"/>
    <w:semiHidden/>
    <w:unhideWhenUsed/>
    <w:rsid w:val="00526C4C"/>
  </w:style>
  <w:style w:type="numbering" w:customStyle="1" w:styleId="111131">
    <w:name w:val="Нет списка111131"/>
    <w:next w:val="a2"/>
    <w:uiPriority w:val="99"/>
    <w:semiHidden/>
    <w:unhideWhenUsed/>
    <w:rsid w:val="00526C4C"/>
  </w:style>
  <w:style w:type="character" w:customStyle="1" w:styleId="aff3">
    <w:name w:val="Нет"/>
    <w:rsid w:val="009B0CB2"/>
  </w:style>
  <w:style w:type="character" w:customStyle="1" w:styleId="Hyperlink3">
    <w:name w:val="Hyperlink.3"/>
    <w:basedOn w:val="aff3"/>
    <w:rsid w:val="009B0CB2"/>
    <w:rPr>
      <w:rFonts w:ascii="Times New Roman" w:eastAsia="Times New Roman" w:hAnsi="Times New Roman" w:cs="Times New Roman"/>
      <w:b/>
      <w:bCs/>
      <w:i/>
      <w:iCs/>
      <w:outline w:val="0"/>
      <w:color w:val="0000FF"/>
      <w:sz w:val="21"/>
      <w:szCs w:val="21"/>
      <w:u w:val="single" w:color="0000FF"/>
    </w:rPr>
  </w:style>
  <w:style w:type="character" w:customStyle="1" w:styleId="custom-dropdown">
    <w:name w:val="custom-dropdown"/>
    <w:basedOn w:val="a0"/>
    <w:rsid w:val="005C13FF"/>
  </w:style>
  <w:style w:type="character" w:customStyle="1" w:styleId="tooltip">
    <w:name w:val="tooltip"/>
    <w:basedOn w:val="a0"/>
    <w:rsid w:val="00F04258"/>
  </w:style>
  <w:style w:type="paragraph" w:customStyle="1" w:styleId="u-top-margin--half">
    <w:name w:val="u-top-margin--half"/>
    <w:basedOn w:val="a"/>
    <w:rsid w:val="00F04258"/>
    <w:pPr>
      <w:widowControl/>
      <w:autoSpaceDE/>
      <w:autoSpaceDN/>
      <w:adjustRightInd/>
      <w:spacing w:before="100" w:beforeAutospacing="1" w:after="100" w:afterAutospacing="1"/>
    </w:pPr>
    <w:rPr>
      <w:sz w:val="24"/>
      <w:szCs w:val="24"/>
    </w:rPr>
  </w:style>
  <w:style w:type="paragraph" w:customStyle="1" w:styleId="aff4">
    <w:name w:val="Подраздел"/>
    <w:basedOn w:val="a"/>
    <w:uiPriority w:val="3"/>
    <w:qFormat/>
    <w:rsid w:val="007431AF"/>
    <w:pPr>
      <w:widowControl/>
      <w:autoSpaceDE/>
      <w:autoSpaceDN/>
      <w:adjustRightInd/>
      <w:spacing w:after="40" w:line="264" w:lineRule="auto"/>
    </w:pPr>
    <w:rPr>
      <w:rFonts w:asciiTheme="minorHAnsi" w:eastAsiaTheme="minorHAnsi" w:hAnsiTheme="minorHAnsi"/>
      <w:b/>
      <w:color w:val="4F81BD" w:themeColor="accent1"/>
      <w:spacing w:val="30"/>
      <w:kern w:val="24"/>
      <w:sz w:val="24"/>
      <w14:ligatures w14:val="standardContextual"/>
    </w:rPr>
  </w:style>
  <w:style w:type="character" w:styleId="aff5">
    <w:name w:val="Strong"/>
    <w:basedOn w:val="a0"/>
    <w:uiPriority w:val="22"/>
    <w:qFormat/>
    <w:rsid w:val="009E7F76"/>
    <w:rPr>
      <w:b/>
      <w:bCs/>
    </w:rPr>
  </w:style>
  <w:style w:type="table" w:customStyle="1" w:styleId="TableNormal">
    <w:name w:val="Table Normal"/>
    <w:rsid w:val="009E7F76"/>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ff6">
    <w:name w:val="Колонтитулы"/>
    <w:rsid w:val="008E595D"/>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aff7">
    <w:name w:val="По умолчанию"/>
    <w:rsid w:val="008E595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numbering" w:customStyle="1" w:styleId="1">
    <w:name w:val="Импортированный стиль 1"/>
    <w:rsid w:val="008E595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30161">
      <w:bodyDiv w:val="1"/>
      <w:marLeft w:val="0"/>
      <w:marRight w:val="0"/>
      <w:marTop w:val="0"/>
      <w:marBottom w:val="0"/>
      <w:divBdr>
        <w:top w:val="none" w:sz="0" w:space="0" w:color="auto"/>
        <w:left w:val="none" w:sz="0" w:space="0" w:color="auto"/>
        <w:bottom w:val="none" w:sz="0" w:space="0" w:color="auto"/>
        <w:right w:val="none" w:sz="0" w:space="0" w:color="auto"/>
      </w:divBdr>
    </w:div>
    <w:div w:id="536165462">
      <w:bodyDiv w:val="1"/>
      <w:marLeft w:val="0"/>
      <w:marRight w:val="0"/>
      <w:marTop w:val="0"/>
      <w:marBottom w:val="0"/>
      <w:divBdr>
        <w:top w:val="none" w:sz="0" w:space="0" w:color="auto"/>
        <w:left w:val="none" w:sz="0" w:space="0" w:color="auto"/>
        <w:bottom w:val="none" w:sz="0" w:space="0" w:color="auto"/>
        <w:right w:val="none" w:sz="0" w:space="0" w:color="auto"/>
      </w:divBdr>
    </w:div>
    <w:div w:id="638001647">
      <w:bodyDiv w:val="1"/>
      <w:marLeft w:val="0"/>
      <w:marRight w:val="0"/>
      <w:marTop w:val="0"/>
      <w:marBottom w:val="0"/>
      <w:divBdr>
        <w:top w:val="none" w:sz="0" w:space="0" w:color="auto"/>
        <w:left w:val="none" w:sz="0" w:space="0" w:color="auto"/>
        <w:bottom w:val="none" w:sz="0" w:space="0" w:color="auto"/>
        <w:right w:val="none" w:sz="0" w:space="0" w:color="auto"/>
      </w:divBdr>
      <w:divsChild>
        <w:div w:id="1457333468">
          <w:marLeft w:val="0"/>
          <w:marRight w:val="0"/>
          <w:marTop w:val="0"/>
          <w:marBottom w:val="0"/>
          <w:divBdr>
            <w:top w:val="none" w:sz="0" w:space="0" w:color="auto"/>
            <w:left w:val="none" w:sz="0" w:space="0" w:color="auto"/>
            <w:bottom w:val="none" w:sz="0" w:space="0" w:color="auto"/>
            <w:right w:val="none" w:sz="0" w:space="0" w:color="auto"/>
          </w:divBdr>
        </w:div>
      </w:divsChild>
    </w:div>
    <w:div w:id="696542528">
      <w:bodyDiv w:val="1"/>
      <w:marLeft w:val="0"/>
      <w:marRight w:val="0"/>
      <w:marTop w:val="0"/>
      <w:marBottom w:val="0"/>
      <w:divBdr>
        <w:top w:val="none" w:sz="0" w:space="0" w:color="auto"/>
        <w:left w:val="none" w:sz="0" w:space="0" w:color="auto"/>
        <w:bottom w:val="none" w:sz="0" w:space="0" w:color="auto"/>
        <w:right w:val="none" w:sz="0" w:space="0" w:color="auto"/>
      </w:divBdr>
      <w:divsChild>
        <w:div w:id="1754812828">
          <w:marLeft w:val="0"/>
          <w:marRight w:val="0"/>
          <w:marTop w:val="0"/>
          <w:marBottom w:val="0"/>
          <w:divBdr>
            <w:top w:val="none" w:sz="0" w:space="0" w:color="auto"/>
            <w:left w:val="none" w:sz="0" w:space="0" w:color="auto"/>
            <w:bottom w:val="single" w:sz="6" w:space="9" w:color="D7D4CF"/>
            <w:right w:val="none" w:sz="0" w:space="0" w:color="auto"/>
          </w:divBdr>
          <w:divsChild>
            <w:div w:id="1903833428">
              <w:marLeft w:val="2805"/>
              <w:marRight w:val="0"/>
              <w:marTop w:val="0"/>
              <w:marBottom w:val="0"/>
              <w:divBdr>
                <w:top w:val="none" w:sz="0" w:space="0" w:color="auto"/>
                <w:left w:val="none" w:sz="0" w:space="0" w:color="auto"/>
                <w:bottom w:val="none" w:sz="0" w:space="0" w:color="auto"/>
                <w:right w:val="none" w:sz="0" w:space="0" w:color="auto"/>
              </w:divBdr>
            </w:div>
          </w:divsChild>
        </w:div>
      </w:divsChild>
    </w:div>
    <w:div w:id="762802925">
      <w:bodyDiv w:val="1"/>
      <w:marLeft w:val="0"/>
      <w:marRight w:val="0"/>
      <w:marTop w:val="0"/>
      <w:marBottom w:val="0"/>
      <w:divBdr>
        <w:top w:val="none" w:sz="0" w:space="0" w:color="auto"/>
        <w:left w:val="none" w:sz="0" w:space="0" w:color="auto"/>
        <w:bottom w:val="none" w:sz="0" w:space="0" w:color="auto"/>
        <w:right w:val="none" w:sz="0" w:space="0" w:color="auto"/>
      </w:divBdr>
      <w:divsChild>
        <w:div w:id="784076477">
          <w:marLeft w:val="0"/>
          <w:marRight w:val="0"/>
          <w:marTop w:val="0"/>
          <w:marBottom w:val="0"/>
          <w:divBdr>
            <w:top w:val="none" w:sz="0" w:space="0" w:color="auto"/>
            <w:left w:val="none" w:sz="0" w:space="0" w:color="auto"/>
            <w:bottom w:val="none" w:sz="0" w:space="0" w:color="auto"/>
            <w:right w:val="none" w:sz="0" w:space="0" w:color="auto"/>
          </w:divBdr>
        </w:div>
        <w:div w:id="922303602">
          <w:marLeft w:val="0"/>
          <w:marRight w:val="0"/>
          <w:marTop w:val="0"/>
          <w:marBottom w:val="0"/>
          <w:divBdr>
            <w:top w:val="none" w:sz="0" w:space="0" w:color="auto"/>
            <w:left w:val="none" w:sz="0" w:space="0" w:color="auto"/>
            <w:bottom w:val="none" w:sz="0" w:space="0" w:color="auto"/>
            <w:right w:val="none" w:sz="0" w:space="0" w:color="auto"/>
          </w:divBdr>
        </w:div>
        <w:div w:id="1769737772">
          <w:marLeft w:val="0"/>
          <w:marRight w:val="0"/>
          <w:marTop w:val="0"/>
          <w:marBottom w:val="0"/>
          <w:divBdr>
            <w:top w:val="none" w:sz="0" w:space="0" w:color="auto"/>
            <w:left w:val="none" w:sz="0" w:space="0" w:color="auto"/>
            <w:bottom w:val="none" w:sz="0" w:space="0" w:color="auto"/>
            <w:right w:val="none" w:sz="0" w:space="0" w:color="auto"/>
          </w:divBdr>
        </w:div>
      </w:divsChild>
    </w:div>
    <w:div w:id="833762154">
      <w:bodyDiv w:val="1"/>
      <w:marLeft w:val="0"/>
      <w:marRight w:val="0"/>
      <w:marTop w:val="0"/>
      <w:marBottom w:val="0"/>
      <w:divBdr>
        <w:top w:val="none" w:sz="0" w:space="0" w:color="auto"/>
        <w:left w:val="none" w:sz="0" w:space="0" w:color="auto"/>
        <w:bottom w:val="none" w:sz="0" w:space="0" w:color="auto"/>
        <w:right w:val="none" w:sz="0" w:space="0" w:color="auto"/>
      </w:divBdr>
    </w:div>
    <w:div w:id="969936521">
      <w:bodyDiv w:val="1"/>
      <w:marLeft w:val="0"/>
      <w:marRight w:val="0"/>
      <w:marTop w:val="0"/>
      <w:marBottom w:val="0"/>
      <w:divBdr>
        <w:top w:val="none" w:sz="0" w:space="0" w:color="auto"/>
        <w:left w:val="none" w:sz="0" w:space="0" w:color="auto"/>
        <w:bottom w:val="none" w:sz="0" w:space="0" w:color="auto"/>
        <w:right w:val="none" w:sz="0" w:space="0" w:color="auto"/>
      </w:divBdr>
    </w:div>
    <w:div w:id="1082873746">
      <w:bodyDiv w:val="1"/>
      <w:marLeft w:val="0"/>
      <w:marRight w:val="0"/>
      <w:marTop w:val="0"/>
      <w:marBottom w:val="0"/>
      <w:divBdr>
        <w:top w:val="none" w:sz="0" w:space="0" w:color="auto"/>
        <w:left w:val="none" w:sz="0" w:space="0" w:color="auto"/>
        <w:bottom w:val="none" w:sz="0" w:space="0" w:color="auto"/>
        <w:right w:val="none" w:sz="0" w:space="0" w:color="auto"/>
      </w:divBdr>
    </w:div>
    <w:div w:id="1103766428">
      <w:bodyDiv w:val="1"/>
      <w:marLeft w:val="0"/>
      <w:marRight w:val="0"/>
      <w:marTop w:val="0"/>
      <w:marBottom w:val="0"/>
      <w:divBdr>
        <w:top w:val="none" w:sz="0" w:space="0" w:color="auto"/>
        <w:left w:val="none" w:sz="0" w:space="0" w:color="auto"/>
        <w:bottom w:val="none" w:sz="0" w:space="0" w:color="auto"/>
        <w:right w:val="none" w:sz="0" w:space="0" w:color="auto"/>
      </w:divBdr>
    </w:div>
    <w:div w:id="1251041684">
      <w:bodyDiv w:val="1"/>
      <w:marLeft w:val="0"/>
      <w:marRight w:val="0"/>
      <w:marTop w:val="0"/>
      <w:marBottom w:val="0"/>
      <w:divBdr>
        <w:top w:val="none" w:sz="0" w:space="0" w:color="auto"/>
        <w:left w:val="none" w:sz="0" w:space="0" w:color="auto"/>
        <w:bottom w:val="none" w:sz="0" w:space="0" w:color="auto"/>
        <w:right w:val="none" w:sz="0" w:space="0" w:color="auto"/>
      </w:divBdr>
    </w:div>
    <w:div w:id="1334918450">
      <w:bodyDiv w:val="1"/>
      <w:marLeft w:val="0"/>
      <w:marRight w:val="0"/>
      <w:marTop w:val="0"/>
      <w:marBottom w:val="0"/>
      <w:divBdr>
        <w:top w:val="none" w:sz="0" w:space="0" w:color="auto"/>
        <w:left w:val="none" w:sz="0" w:space="0" w:color="auto"/>
        <w:bottom w:val="none" w:sz="0" w:space="0" w:color="auto"/>
        <w:right w:val="none" w:sz="0" w:space="0" w:color="auto"/>
      </w:divBdr>
    </w:div>
    <w:div w:id="1552688538">
      <w:bodyDiv w:val="1"/>
      <w:marLeft w:val="0"/>
      <w:marRight w:val="0"/>
      <w:marTop w:val="0"/>
      <w:marBottom w:val="0"/>
      <w:divBdr>
        <w:top w:val="none" w:sz="0" w:space="0" w:color="auto"/>
        <w:left w:val="none" w:sz="0" w:space="0" w:color="auto"/>
        <w:bottom w:val="none" w:sz="0" w:space="0" w:color="auto"/>
        <w:right w:val="none" w:sz="0" w:space="0" w:color="auto"/>
      </w:divBdr>
    </w:div>
    <w:div w:id="1677069963">
      <w:bodyDiv w:val="1"/>
      <w:marLeft w:val="0"/>
      <w:marRight w:val="0"/>
      <w:marTop w:val="0"/>
      <w:marBottom w:val="0"/>
      <w:divBdr>
        <w:top w:val="none" w:sz="0" w:space="0" w:color="auto"/>
        <w:left w:val="none" w:sz="0" w:space="0" w:color="auto"/>
        <w:bottom w:val="none" w:sz="0" w:space="0" w:color="auto"/>
        <w:right w:val="none" w:sz="0" w:space="0" w:color="auto"/>
      </w:divBdr>
    </w:div>
    <w:div w:id="1978215453">
      <w:marLeft w:val="0"/>
      <w:marRight w:val="0"/>
      <w:marTop w:val="0"/>
      <w:marBottom w:val="346"/>
      <w:divBdr>
        <w:top w:val="none" w:sz="0" w:space="0" w:color="auto"/>
        <w:left w:val="none" w:sz="0" w:space="0" w:color="auto"/>
        <w:bottom w:val="none" w:sz="0" w:space="0" w:color="auto"/>
        <w:right w:val="none" w:sz="0" w:space="0" w:color="auto"/>
      </w:divBdr>
      <w:divsChild>
        <w:div w:id="1978215485">
          <w:marLeft w:val="0"/>
          <w:marRight w:val="0"/>
          <w:marTop w:val="0"/>
          <w:marBottom w:val="0"/>
          <w:divBdr>
            <w:top w:val="none" w:sz="0" w:space="0" w:color="auto"/>
            <w:left w:val="none" w:sz="0" w:space="0" w:color="auto"/>
            <w:bottom w:val="none" w:sz="0" w:space="0" w:color="auto"/>
            <w:right w:val="none" w:sz="0" w:space="0" w:color="auto"/>
          </w:divBdr>
          <w:divsChild>
            <w:div w:id="1978215497">
              <w:marLeft w:val="0"/>
              <w:marRight w:val="0"/>
              <w:marTop w:val="0"/>
              <w:marBottom w:val="0"/>
              <w:divBdr>
                <w:top w:val="none" w:sz="0" w:space="0" w:color="auto"/>
                <w:left w:val="none" w:sz="0" w:space="0" w:color="auto"/>
                <w:bottom w:val="none" w:sz="0" w:space="0" w:color="auto"/>
                <w:right w:val="none" w:sz="0" w:space="0" w:color="auto"/>
              </w:divBdr>
              <w:divsChild>
                <w:div w:id="1978215484">
                  <w:marLeft w:val="0"/>
                  <w:marRight w:val="0"/>
                  <w:marTop w:val="0"/>
                  <w:marBottom w:val="0"/>
                  <w:divBdr>
                    <w:top w:val="none" w:sz="0" w:space="0" w:color="auto"/>
                    <w:left w:val="none" w:sz="0" w:space="0" w:color="auto"/>
                    <w:bottom w:val="none" w:sz="0" w:space="0" w:color="auto"/>
                    <w:right w:val="none" w:sz="0" w:space="0" w:color="auto"/>
                  </w:divBdr>
                  <w:divsChild>
                    <w:div w:id="1978215472">
                      <w:marLeft w:val="0"/>
                      <w:marRight w:val="0"/>
                      <w:marTop w:val="0"/>
                      <w:marBottom w:val="0"/>
                      <w:divBdr>
                        <w:top w:val="none" w:sz="0" w:space="0" w:color="auto"/>
                        <w:left w:val="none" w:sz="0" w:space="0" w:color="auto"/>
                        <w:bottom w:val="single" w:sz="4" w:space="7" w:color="D7D4CF"/>
                        <w:right w:val="none" w:sz="0" w:space="0" w:color="auto"/>
                      </w:divBdr>
                      <w:divsChild>
                        <w:div w:id="19782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15466">
      <w:marLeft w:val="0"/>
      <w:marRight w:val="0"/>
      <w:marTop w:val="0"/>
      <w:marBottom w:val="346"/>
      <w:divBdr>
        <w:top w:val="none" w:sz="0" w:space="0" w:color="auto"/>
        <w:left w:val="none" w:sz="0" w:space="0" w:color="auto"/>
        <w:bottom w:val="none" w:sz="0" w:space="0" w:color="auto"/>
        <w:right w:val="none" w:sz="0" w:space="0" w:color="auto"/>
      </w:divBdr>
      <w:divsChild>
        <w:div w:id="1978215499">
          <w:marLeft w:val="0"/>
          <w:marRight w:val="0"/>
          <w:marTop w:val="0"/>
          <w:marBottom w:val="0"/>
          <w:divBdr>
            <w:top w:val="none" w:sz="0" w:space="0" w:color="auto"/>
            <w:left w:val="none" w:sz="0" w:space="0" w:color="auto"/>
            <w:bottom w:val="none" w:sz="0" w:space="0" w:color="auto"/>
            <w:right w:val="none" w:sz="0" w:space="0" w:color="auto"/>
          </w:divBdr>
          <w:divsChild>
            <w:div w:id="1978215454">
              <w:marLeft w:val="0"/>
              <w:marRight w:val="0"/>
              <w:marTop w:val="0"/>
              <w:marBottom w:val="0"/>
              <w:divBdr>
                <w:top w:val="none" w:sz="0" w:space="0" w:color="auto"/>
                <w:left w:val="none" w:sz="0" w:space="0" w:color="auto"/>
                <w:bottom w:val="none" w:sz="0" w:space="0" w:color="auto"/>
                <w:right w:val="none" w:sz="0" w:space="0" w:color="auto"/>
              </w:divBdr>
              <w:divsChild>
                <w:div w:id="1978215475">
                  <w:marLeft w:val="0"/>
                  <w:marRight w:val="0"/>
                  <w:marTop w:val="0"/>
                  <w:marBottom w:val="0"/>
                  <w:divBdr>
                    <w:top w:val="none" w:sz="0" w:space="0" w:color="auto"/>
                    <w:left w:val="none" w:sz="0" w:space="0" w:color="auto"/>
                    <w:bottom w:val="none" w:sz="0" w:space="0" w:color="auto"/>
                    <w:right w:val="none" w:sz="0" w:space="0" w:color="auto"/>
                  </w:divBdr>
                  <w:divsChild>
                    <w:div w:id="1978215495">
                      <w:marLeft w:val="0"/>
                      <w:marRight w:val="0"/>
                      <w:marTop w:val="0"/>
                      <w:marBottom w:val="0"/>
                      <w:divBdr>
                        <w:top w:val="none" w:sz="0" w:space="0" w:color="auto"/>
                        <w:left w:val="none" w:sz="0" w:space="0" w:color="auto"/>
                        <w:bottom w:val="single" w:sz="4" w:space="7" w:color="D7D4CF"/>
                        <w:right w:val="none" w:sz="0" w:space="0" w:color="auto"/>
                      </w:divBdr>
                      <w:divsChild>
                        <w:div w:id="19782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15468">
      <w:marLeft w:val="0"/>
      <w:marRight w:val="0"/>
      <w:marTop w:val="0"/>
      <w:marBottom w:val="346"/>
      <w:divBdr>
        <w:top w:val="none" w:sz="0" w:space="0" w:color="auto"/>
        <w:left w:val="none" w:sz="0" w:space="0" w:color="auto"/>
        <w:bottom w:val="none" w:sz="0" w:space="0" w:color="auto"/>
        <w:right w:val="none" w:sz="0" w:space="0" w:color="auto"/>
      </w:divBdr>
      <w:divsChild>
        <w:div w:id="1978215460">
          <w:marLeft w:val="0"/>
          <w:marRight w:val="0"/>
          <w:marTop w:val="0"/>
          <w:marBottom w:val="0"/>
          <w:divBdr>
            <w:top w:val="none" w:sz="0" w:space="0" w:color="auto"/>
            <w:left w:val="none" w:sz="0" w:space="0" w:color="auto"/>
            <w:bottom w:val="none" w:sz="0" w:space="0" w:color="auto"/>
            <w:right w:val="none" w:sz="0" w:space="0" w:color="auto"/>
          </w:divBdr>
          <w:divsChild>
            <w:div w:id="1978215494">
              <w:marLeft w:val="0"/>
              <w:marRight w:val="0"/>
              <w:marTop w:val="0"/>
              <w:marBottom w:val="0"/>
              <w:divBdr>
                <w:top w:val="none" w:sz="0" w:space="0" w:color="auto"/>
                <w:left w:val="none" w:sz="0" w:space="0" w:color="auto"/>
                <w:bottom w:val="none" w:sz="0" w:space="0" w:color="auto"/>
                <w:right w:val="none" w:sz="0" w:space="0" w:color="auto"/>
              </w:divBdr>
              <w:divsChild>
                <w:div w:id="1978215473">
                  <w:marLeft w:val="0"/>
                  <w:marRight w:val="0"/>
                  <w:marTop w:val="0"/>
                  <w:marBottom w:val="0"/>
                  <w:divBdr>
                    <w:top w:val="none" w:sz="0" w:space="0" w:color="auto"/>
                    <w:left w:val="none" w:sz="0" w:space="0" w:color="auto"/>
                    <w:bottom w:val="none" w:sz="0" w:space="0" w:color="auto"/>
                    <w:right w:val="none" w:sz="0" w:space="0" w:color="auto"/>
                  </w:divBdr>
                  <w:divsChild>
                    <w:div w:id="1978215457">
                      <w:marLeft w:val="0"/>
                      <w:marRight w:val="0"/>
                      <w:marTop w:val="0"/>
                      <w:marBottom w:val="0"/>
                      <w:divBdr>
                        <w:top w:val="none" w:sz="0" w:space="0" w:color="auto"/>
                        <w:left w:val="none" w:sz="0" w:space="0" w:color="auto"/>
                        <w:bottom w:val="single" w:sz="4" w:space="7" w:color="D7D4CF"/>
                        <w:right w:val="none" w:sz="0" w:space="0" w:color="auto"/>
                      </w:divBdr>
                      <w:divsChild>
                        <w:div w:id="19782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15477">
      <w:marLeft w:val="0"/>
      <w:marRight w:val="0"/>
      <w:marTop w:val="0"/>
      <w:marBottom w:val="346"/>
      <w:divBdr>
        <w:top w:val="none" w:sz="0" w:space="0" w:color="auto"/>
        <w:left w:val="none" w:sz="0" w:space="0" w:color="auto"/>
        <w:bottom w:val="none" w:sz="0" w:space="0" w:color="auto"/>
        <w:right w:val="none" w:sz="0" w:space="0" w:color="auto"/>
      </w:divBdr>
      <w:divsChild>
        <w:div w:id="1978215458">
          <w:marLeft w:val="0"/>
          <w:marRight w:val="0"/>
          <w:marTop w:val="0"/>
          <w:marBottom w:val="0"/>
          <w:divBdr>
            <w:top w:val="none" w:sz="0" w:space="0" w:color="auto"/>
            <w:left w:val="none" w:sz="0" w:space="0" w:color="auto"/>
            <w:bottom w:val="none" w:sz="0" w:space="0" w:color="auto"/>
            <w:right w:val="none" w:sz="0" w:space="0" w:color="auto"/>
          </w:divBdr>
          <w:divsChild>
            <w:div w:id="1978215464">
              <w:marLeft w:val="0"/>
              <w:marRight w:val="0"/>
              <w:marTop w:val="0"/>
              <w:marBottom w:val="0"/>
              <w:divBdr>
                <w:top w:val="none" w:sz="0" w:space="0" w:color="auto"/>
                <w:left w:val="none" w:sz="0" w:space="0" w:color="auto"/>
                <w:bottom w:val="none" w:sz="0" w:space="0" w:color="auto"/>
                <w:right w:val="none" w:sz="0" w:space="0" w:color="auto"/>
              </w:divBdr>
              <w:divsChild>
                <w:div w:id="1978215476">
                  <w:marLeft w:val="0"/>
                  <w:marRight w:val="0"/>
                  <w:marTop w:val="0"/>
                  <w:marBottom w:val="0"/>
                  <w:divBdr>
                    <w:top w:val="none" w:sz="0" w:space="0" w:color="auto"/>
                    <w:left w:val="none" w:sz="0" w:space="0" w:color="auto"/>
                    <w:bottom w:val="none" w:sz="0" w:space="0" w:color="auto"/>
                    <w:right w:val="none" w:sz="0" w:space="0" w:color="auto"/>
                  </w:divBdr>
                  <w:divsChild>
                    <w:div w:id="1978215471">
                      <w:marLeft w:val="0"/>
                      <w:marRight w:val="0"/>
                      <w:marTop w:val="0"/>
                      <w:marBottom w:val="0"/>
                      <w:divBdr>
                        <w:top w:val="none" w:sz="0" w:space="0" w:color="auto"/>
                        <w:left w:val="none" w:sz="0" w:space="0" w:color="auto"/>
                        <w:bottom w:val="single" w:sz="4" w:space="7" w:color="D7D4CF"/>
                        <w:right w:val="none" w:sz="0" w:space="0" w:color="auto"/>
                      </w:divBdr>
                      <w:divsChild>
                        <w:div w:id="19782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15480">
      <w:marLeft w:val="0"/>
      <w:marRight w:val="0"/>
      <w:marTop w:val="0"/>
      <w:marBottom w:val="346"/>
      <w:divBdr>
        <w:top w:val="none" w:sz="0" w:space="0" w:color="auto"/>
        <w:left w:val="none" w:sz="0" w:space="0" w:color="auto"/>
        <w:bottom w:val="none" w:sz="0" w:space="0" w:color="auto"/>
        <w:right w:val="none" w:sz="0" w:space="0" w:color="auto"/>
      </w:divBdr>
      <w:divsChild>
        <w:div w:id="1978215490">
          <w:marLeft w:val="0"/>
          <w:marRight w:val="0"/>
          <w:marTop w:val="0"/>
          <w:marBottom w:val="0"/>
          <w:divBdr>
            <w:top w:val="none" w:sz="0" w:space="0" w:color="auto"/>
            <w:left w:val="none" w:sz="0" w:space="0" w:color="auto"/>
            <w:bottom w:val="none" w:sz="0" w:space="0" w:color="auto"/>
            <w:right w:val="none" w:sz="0" w:space="0" w:color="auto"/>
          </w:divBdr>
          <w:divsChild>
            <w:div w:id="1978215487">
              <w:marLeft w:val="0"/>
              <w:marRight w:val="0"/>
              <w:marTop w:val="0"/>
              <w:marBottom w:val="0"/>
              <w:divBdr>
                <w:top w:val="none" w:sz="0" w:space="0" w:color="auto"/>
                <w:left w:val="none" w:sz="0" w:space="0" w:color="auto"/>
                <w:bottom w:val="none" w:sz="0" w:space="0" w:color="auto"/>
                <w:right w:val="none" w:sz="0" w:space="0" w:color="auto"/>
              </w:divBdr>
              <w:divsChild>
                <w:div w:id="1978215489">
                  <w:marLeft w:val="0"/>
                  <w:marRight w:val="0"/>
                  <w:marTop w:val="0"/>
                  <w:marBottom w:val="0"/>
                  <w:divBdr>
                    <w:top w:val="none" w:sz="0" w:space="0" w:color="auto"/>
                    <w:left w:val="none" w:sz="0" w:space="0" w:color="auto"/>
                    <w:bottom w:val="none" w:sz="0" w:space="0" w:color="auto"/>
                    <w:right w:val="none" w:sz="0" w:space="0" w:color="auto"/>
                  </w:divBdr>
                  <w:divsChild>
                    <w:div w:id="1978215479">
                      <w:marLeft w:val="0"/>
                      <w:marRight w:val="0"/>
                      <w:marTop w:val="0"/>
                      <w:marBottom w:val="0"/>
                      <w:divBdr>
                        <w:top w:val="none" w:sz="0" w:space="0" w:color="auto"/>
                        <w:left w:val="none" w:sz="0" w:space="0" w:color="auto"/>
                        <w:bottom w:val="single" w:sz="4" w:space="7" w:color="D7D4CF"/>
                        <w:right w:val="none" w:sz="0" w:space="0" w:color="auto"/>
                      </w:divBdr>
                      <w:divsChild>
                        <w:div w:id="19782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15481">
      <w:marLeft w:val="0"/>
      <w:marRight w:val="0"/>
      <w:marTop w:val="0"/>
      <w:marBottom w:val="346"/>
      <w:divBdr>
        <w:top w:val="none" w:sz="0" w:space="0" w:color="auto"/>
        <w:left w:val="none" w:sz="0" w:space="0" w:color="auto"/>
        <w:bottom w:val="none" w:sz="0" w:space="0" w:color="auto"/>
        <w:right w:val="none" w:sz="0" w:space="0" w:color="auto"/>
      </w:divBdr>
      <w:divsChild>
        <w:div w:id="1978215461">
          <w:marLeft w:val="0"/>
          <w:marRight w:val="0"/>
          <w:marTop w:val="0"/>
          <w:marBottom w:val="0"/>
          <w:divBdr>
            <w:top w:val="none" w:sz="0" w:space="0" w:color="auto"/>
            <w:left w:val="none" w:sz="0" w:space="0" w:color="auto"/>
            <w:bottom w:val="none" w:sz="0" w:space="0" w:color="auto"/>
            <w:right w:val="none" w:sz="0" w:space="0" w:color="auto"/>
          </w:divBdr>
          <w:divsChild>
            <w:div w:id="1978215455">
              <w:marLeft w:val="0"/>
              <w:marRight w:val="0"/>
              <w:marTop w:val="0"/>
              <w:marBottom w:val="0"/>
              <w:divBdr>
                <w:top w:val="none" w:sz="0" w:space="0" w:color="auto"/>
                <w:left w:val="none" w:sz="0" w:space="0" w:color="auto"/>
                <w:bottom w:val="none" w:sz="0" w:space="0" w:color="auto"/>
                <w:right w:val="none" w:sz="0" w:space="0" w:color="auto"/>
              </w:divBdr>
              <w:divsChild>
                <w:div w:id="1978215470">
                  <w:marLeft w:val="0"/>
                  <w:marRight w:val="0"/>
                  <w:marTop w:val="0"/>
                  <w:marBottom w:val="0"/>
                  <w:divBdr>
                    <w:top w:val="none" w:sz="0" w:space="0" w:color="auto"/>
                    <w:left w:val="none" w:sz="0" w:space="0" w:color="auto"/>
                    <w:bottom w:val="none" w:sz="0" w:space="0" w:color="auto"/>
                    <w:right w:val="none" w:sz="0" w:space="0" w:color="auto"/>
                  </w:divBdr>
                  <w:divsChild>
                    <w:div w:id="1978215498">
                      <w:marLeft w:val="0"/>
                      <w:marRight w:val="0"/>
                      <w:marTop w:val="0"/>
                      <w:marBottom w:val="0"/>
                      <w:divBdr>
                        <w:top w:val="none" w:sz="0" w:space="0" w:color="auto"/>
                        <w:left w:val="none" w:sz="0" w:space="0" w:color="auto"/>
                        <w:bottom w:val="single" w:sz="4" w:space="7" w:color="D7D4CF"/>
                        <w:right w:val="none" w:sz="0" w:space="0" w:color="auto"/>
                      </w:divBdr>
                      <w:divsChild>
                        <w:div w:id="19782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15491">
      <w:marLeft w:val="0"/>
      <w:marRight w:val="0"/>
      <w:marTop w:val="0"/>
      <w:marBottom w:val="346"/>
      <w:divBdr>
        <w:top w:val="none" w:sz="0" w:space="0" w:color="auto"/>
        <w:left w:val="none" w:sz="0" w:space="0" w:color="auto"/>
        <w:bottom w:val="none" w:sz="0" w:space="0" w:color="auto"/>
        <w:right w:val="none" w:sz="0" w:space="0" w:color="auto"/>
      </w:divBdr>
      <w:divsChild>
        <w:div w:id="1978215465">
          <w:marLeft w:val="0"/>
          <w:marRight w:val="0"/>
          <w:marTop w:val="0"/>
          <w:marBottom w:val="0"/>
          <w:divBdr>
            <w:top w:val="none" w:sz="0" w:space="0" w:color="auto"/>
            <w:left w:val="none" w:sz="0" w:space="0" w:color="auto"/>
            <w:bottom w:val="none" w:sz="0" w:space="0" w:color="auto"/>
            <w:right w:val="none" w:sz="0" w:space="0" w:color="auto"/>
          </w:divBdr>
          <w:divsChild>
            <w:div w:id="1978215478">
              <w:marLeft w:val="0"/>
              <w:marRight w:val="0"/>
              <w:marTop w:val="0"/>
              <w:marBottom w:val="0"/>
              <w:divBdr>
                <w:top w:val="none" w:sz="0" w:space="0" w:color="auto"/>
                <w:left w:val="none" w:sz="0" w:space="0" w:color="auto"/>
                <w:bottom w:val="none" w:sz="0" w:space="0" w:color="auto"/>
                <w:right w:val="none" w:sz="0" w:space="0" w:color="auto"/>
              </w:divBdr>
              <w:divsChild>
                <w:div w:id="1978215492">
                  <w:marLeft w:val="0"/>
                  <w:marRight w:val="0"/>
                  <w:marTop w:val="0"/>
                  <w:marBottom w:val="0"/>
                  <w:divBdr>
                    <w:top w:val="none" w:sz="0" w:space="0" w:color="auto"/>
                    <w:left w:val="none" w:sz="0" w:space="0" w:color="auto"/>
                    <w:bottom w:val="none" w:sz="0" w:space="0" w:color="auto"/>
                    <w:right w:val="none" w:sz="0" w:space="0" w:color="auto"/>
                  </w:divBdr>
                  <w:divsChild>
                    <w:div w:id="1978215482">
                      <w:marLeft w:val="0"/>
                      <w:marRight w:val="0"/>
                      <w:marTop w:val="0"/>
                      <w:marBottom w:val="0"/>
                      <w:divBdr>
                        <w:top w:val="none" w:sz="0" w:space="0" w:color="auto"/>
                        <w:left w:val="none" w:sz="0" w:space="0" w:color="auto"/>
                        <w:bottom w:val="single" w:sz="4" w:space="7" w:color="D7D4CF"/>
                        <w:right w:val="none" w:sz="0" w:space="0" w:color="auto"/>
                      </w:divBdr>
                      <w:divsChild>
                        <w:div w:id="19782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15496">
      <w:marLeft w:val="0"/>
      <w:marRight w:val="0"/>
      <w:marTop w:val="0"/>
      <w:marBottom w:val="346"/>
      <w:divBdr>
        <w:top w:val="none" w:sz="0" w:space="0" w:color="auto"/>
        <w:left w:val="none" w:sz="0" w:space="0" w:color="auto"/>
        <w:bottom w:val="none" w:sz="0" w:space="0" w:color="auto"/>
        <w:right w:val="none" w:sz="0" w:space="0" w:color="auto"/>
      </w:divBdr>
      <w:divsChild>
        <w:div w:id="1978215500">
          <w:marLeft w:val="0"/>
          <w:marRight w:val="0"/>
          <w:marTop w:val="0"/>
          <w:marBottom w:val="0"/>
          <w:divBdr>
            <w:top w:val="none" w:sz="0" w:space="0" w:color="auto"/>
            <w:left w:val="none" w:sz="0" w:space="0" w:color="auto"/>
            <w:bottom w:val="none" w:sz="0" w:space="0" w:color="auto"/>
            <w:right w:val="none" w:sz="0" w:space="0" w:color="auto"/>
          </w:divBdr>
          <w:divsChild>
            <w:div w:id="1978215463">
              <w:marLeft w:val="0"/>
              <w:marRight w:val="0"/>
              <w:marTop w:val="0"/>
              <w:marBottom w:val="0"/>
              <w:divBdr>
                <w:top w:val="none" w:sz="0" w:space="0" w:color="auto"/>
                <w:left w:val="none" w:sz="0" w:space="0" w:color="auto"/>
                <w:bottom w:val="none" w:sz="0" w:space="0" w:color="auto"/>
                <w:right w:val="none" w:sz="0" w:space="0" w:color="auto"/>
              </w:divBdr>
              <w:divsChild>
                <w:div w:id="1978215462">
                  <w:marLeft w:val="0"/>
                  <w:marRight w:val="0"/>
                  <w:marTop w:val="0"/>
                  <w:marBottom w:val="0"/>
                  <w:divBdr>
                    <w:top w:val="none" w:sz="0" w:space="0" w:color="auto"/>
                    <w:left w:val="none" w:sz="0" w:space="0" w:color="auto"/>
                    <w:bottom w:val="none" w:sz="0" w:space="0" w:color="auto"/>
                    <w:right w:val="none" w:sz="0" w:space="0" w:color="auto"/>
                  </w:divBdr>
                  <w:divsChild>
                    <w:div w:id="1978215486">
                      <w:marLeft w:val="0"/>
                      <w:marRight w:val="0"/>
                      <w:marTop w:val="0"/>
                      <w:marBottom w:val="0"/>
                      <w:divBdr>
                        <w:top w:val="none" w:sz="0" w:space="0" w:color="auto"/>
                        <w:left w:val="none" w:sz="0" w:space="0" w:color="auto"/>
                        <w:bottom w:val="single" w:sz="4" w:space="7" w:color="D7D4CF"/>
                        <w:right w:val="none" w:sz="0" w:space="0" w:color="auto"/>
                      </w:divBdr>
                      <w:divsChild>
                        <w:div w:id="19782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parite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office@paritet.ru" TargetMode="External"/><Relationship Id="rId2" Type="http://schemas.openxmlformats.org/officeDocument/2006/relationships/numbering" Target="numbering.xml"/><Relationship Id="rId16" Type="http://schemas.openxmlformats.org/officeDocument/2006/relationships/hyperlink" Target="mailto:office@parite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17CC1FE66F209E16C7289745162C6A9A780BA63B50838337A00CC49021711FA907FD5F3763FD0D1A8665B3EF44E349251D7BABF486E72459NFZ7R" TargetMode="External"/><Relationship Id="rId10" Type="http://schemas.openxmlformats.org/officeDocument/2006/relationships/footer" Target="footer1.xml"/><Relationship Id="rId19" Type="http://schemas.openxmlformats.org/officeDocument/2006/relationships/hyperlink" Target="http://www.parite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DD0A-308E-4460-B751-0CF11122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4294932086</TotalTime>
  <Pages>9</Pages>
  <Words>2604</Words>
  <Characters>14845</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Microsoft Word - Материалы.doc</vt:lpstr>
      <vt:lpstr>ОГЛАВЛЕНИЕ / TABLE OF CONTENTS</vt:lpstr>
      <vt:lpstr>ПОВЕСТКА ДНЯ  внеочередного общего собрания акционеров  ПАО «РОСИНТЕР РЕСТОРАНТС</vt:lpstr>
      <vt:lpstr>ПОЯСНЕНИЯ ПО СДЕЛКЕ, В СОВЕРШЕНИИ КОТОРОЙ ИМЕЕТСЯ ЗАИНТЕРЕСОВАННОСТЬ / EXPLANATI</vt:lpstr>
      <vt:lpstr>ФОРМУЛИРОВКА (ПРОЕКТ) РЕШЕНИЯ  по вопросу повестки дня внеочередного общего собр</vt:lpstr>
      <vt:lpstr>ГОДОВОЙ ОТЧЕТ ПАО «РОСИНТЕР РЕСТОРАНТС ХОЛДИНГ» ЗА 2022 ГОД, ВКЛЮЧАЮЩИЙ ОТЧЕТ СО</vt:lpstr>
      <vt:lpstr>ГОДОВАЯ БУХГАЛТЕРСКАЯ (ФИНАНСОВАЯ) ОТЧЕТНОСТЬ ОБЩЕСТВА  ЗА 2022 ГОД С АУДИТОРСКИ</vt:lpstr>
      <vt:lpstr>ИНФОРМАЦИЯ ОБ АКЦИОНЕРНЫХ СОГЛАШЕНИЯХ /  INFORMATION ON SHAREHOLDERS’ AGREEMENTS</vt:lpstr>
      <vt:lpstr>ИНФОРМАЦИЯ О РЕГИСТРАТОРЕ ОБЩЕСТВА / INFORMATION ON THE COMPANY’S REGISTRAR</vt:lpstr>
    </vt:vector>
  </TitlesOfParts>
  <Company/>
  <LinksUpToDate>false</LinksUpToDate>
  <CharactersWithSpaces>17415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Материалы.doc</dc:title>
  <dc:creator>buninaeb</dc:creator>
  <cp:lastModifiedBy>Nikitina Olga</cp:lastModifiedBy>
  <cp:revision>85</cp:revision>
  <cp:lastPrinted>2016-02-04T11:48:00Z</cp:lastPrinted>
  <dcterms:created xsi:type="dcterms:W3CDTF">2023-05-30T09:20:00Z</dcterms:created>
  <dcterms:modified xsi:type="dcterms:W3CDTF">2023-12-28T13:31:00Z</dcterms:modified>
</cp:coreProperties>
</file>